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12" w:rsidRPr="00615D12" w:rsidRDefault="00615D12" w:rsidP="00615D12">
      <w:pPr>
        <w:spacing w:after="0" w:line="240" w:lineRule="auto"/>
        <w:jc w:val="right"/>
        <w:rPr>
          <w:rFonts w:ascii="Times New Roman" w:eastAsia="Times New Roman" w:hAnsi="Times New Roman" w:cs="Times New Roman"/>
          <w:sz w:val="28"/>
          <w:szCs w:val="28"/>
          <w:lang w:eastAsia="ru-RU"/>
        </w:rPr>
      </w:pPr>
    </w:p>
    <w:p w:rsidR="0036732E" w:rsidRPr="0036732E" w:rsidRDefault="0036732E" w:rsidP="0036732E">
      <w:pPr>
        <w:spacing w:after="0" w:line="240" w:lineRule="auto"/>
        <w:jc w:val="center"/>
        <w:rPr>
          <w:rFonts w:ascii="Times New Roman" w:eastAsia="Times New Roman" w:hAnsi="Times New Roman" w:cs="Times New Roman"/>
          <w:sz w:val="20"/>
          <w:szCs w:val="20"/>
          <w:lang w:eastAsia="ru-RU"/>
        </w:rPr>
      </w:pPr>
      <w:r w:rsidRPr="0036732E">
        <w:rPr>
          <w:rFonts w:ascii="UkrainianBaltica" w:eastAsia="Times New Roman" w:hAnsi="UkrainianBaltica" w:cs="Times New Roman"/>
          <w:noProof/>
          <w:sz w:val="20"/>
          <w:szCs w:val="20"/>
          <w:lang w:val="ru-RU" w:eastAsia="ru-RU"/>
        </w:rPr>
        <w:drawing>
          <wp:inline distT="0" distB="0" distL="0" distR="0">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36732E" w:rsidRPr="0036732E" w:rsidRDefault="0036732E" w:rsidP="0036732E">
      <w:pPr>
        <w:spacing w:after="0" w:line="240" w:lineRule="auto"/>
        <w:jc w:val="center"/>
        <w:rPr>
          <w:rFonts w:ascii="Times New Roman" w:eastAsia="Times New Roman" w:hAnsi="Times New Roman" w:cs="Times New Roman"/>
          <w:b/>
          <w:sz w:val="24"/>
          <w:szCs w:val="24"/>
          <w:lang w:eastAsia="ru-RU"/>
        </w:rPr>
      </w:pPr>
    </w:p>
    <w:p w:rsidR="0036732E" w:rsidRPr="0036732E" w:rsidRDefault="0036732E" w:rsidP="0036732E">
      <w:pPr>
        <w:spacing w:after="0" w:line="240" w:lineRule="auto"/>
        <w:jc w:val="center"/>
        <w:rPr>
          <w:rFonts w:ascii="Times New Roman" w:eastAsia="Times New Roman" w:hAnsi="Times New Roman" w:cs="Times New Roman"/>
          <w:b/>
          <w:sz w:val="24"/>
          <w:szCs w:val="24"/>
          <w:lang w:eastAsia="ru-RU"/>
        </w:rPr>
      </w:pPr>
      <w:r w:rsidRPr="0036732E">
        <w:rPr>
          <w:rFonts w:ascii="Times New Roman" w:eastAsia="Times New Roman" w:hAnsi="Times New Roman" w:cs="Times New Roman"/>
          <w:b/>
          <w:sz w:val="24"/>
          <w:szCs w:val="24"/>
          <w:lang w:eastAsia="ru-RU"/>
        </w:rPr>
        <w:t>УКРАЇНА</w:t>
      </w:r>
    </w:p>
    <w:p w:rsidR="0036732E" w:rsidRPr="0036732E" w:rsidRDefault="0036732E" w:rsidP="0036732E">
      <w:pPr>
        <w:spacing w:after="0" w:line="240" w:lineRule="auto"/>
        <w:jc w:val="center"/>
        <w:rPr>
          <w:rFonts w:ascii="Times New Roman" w:eastAsia="Times New Roman" w:hAnsi="Times New Roman" w:cs="Times New Roman"/>
          <w:b/>
          <w:sz w:val="20"/>
          <w:szCs w:val="20"/>
          <w:lang w:eastAsia="ru-RU"/>
        </w:rPr>
      </w:pPr>
    </w:p>
    <w:p w:rsidR="0036732E" w:rsidRPr="0036732E" w:rsidRDefault="0036732E" w:rsidP="0036732E">
      <w:pPr>
        <w:spacing w:after="0" w:line="240" w:lineRule="auto"/>
        <w:jc w:val="center"/>
        <w:rPr>
          <w:rFonts w:ascii="Times New Roman" w:eastAsia="Times New Roman" w:hAnsi="Times New Roman" w:cs="Times New Roman"/>
          <w:b/>
          <w:sz w:val="28"/>
          <w:szCs w:val="28"/>
          <w:lang w:eastAsia="ru-RU"/>
        </w:rPr>
      </w:pPr>
      <w:r w:rsidRPr="0036732E">
        <w:rPr>
          <w:rFonts w:ascii="Times New Roman" w:eastAsia="Times New Roman" w:hAnsi="Times New Roman" w:cs="Times New Roman"/>
          <w:b/>
          <w:sz w:val="28"/>
          <w:szCs w:val="28"/>
          <w:lang w:eastAsia="ru-RU"/>
        </w:rPr>
        <w:t>ІЧНЯНСЬКА  МІСЬК</w:t>
      </w:r>
      <w:bookmarkStart w:id="0" w:name="_GoBack"/>
      <w:bookmarkEnd w:id="0"/>
      <w:r w:rsidRPr="0036732E">
        <w:rPr>
          <w:rFonts w:ascii="Times New Roman" w:eastAsia="Times New Roman" w:hAnsi="Times New Roman" w:cs="Times New Roman"/>
          <w:b/>
          <w:sz w:val="28"/>
          <w:szCs w:val="28"/>
          <w:lang w:eastAsia="ru-RU"/>
        </w:rPr>
        <w:t>А  РАДА</w:t>
      </w:r>
    </w:p>
    <w:p w:rsidR="0036732E" w:rsidRPr="0036732E" w:rsidRDefault="0036732E" w:rsidP="0036732E">
      <w:pPr>
        <w:spacing w:after="0" w:line="240" w:lineRule="atLeast"/>
        <w:jc w:val="center"/>
        <w:rPr>
          <w:rFonts w:ascii="Times New Roman" w:eastAsia="Times New Roman" w:hAnsi="Times New Roman" w:cs="Times New Roman"/>
          <w:b/>
          <w:bCs/>
          <w:sz w:val="28"/>
          <w:szCs w:val="28"/>
          <w:lang w:eastAsia="ru-RU"/>
        </w:rPr>
      </w:pPr>
      <w:r w:rsidRPr="0036732E">
        <w:rPr>
          <w:rFonts w:ascii="Times New Roman" w:eastAsia="Times New Roman" w:hAnsi="Times New Roman" w:cs="Times New Roman"/>
          <w:b/>
          <w:bCs/>
          <w:sz w:val="28"/>
          <w:szCs w:val="28"/>
          <w:lang w:eastAsia="ru-RU"/>
        </w:rPr>
        <w:t>ІЧНЯНСЬКОГО РАЙОНУ ЧЕРНІГІВСЬКОЇ  ОБЛАСТІ</w:t>
      </w:r>
    </w:p>
    <w:p w:rsidR="0036732E" w:rsidRPr="0036732E" w:rsidRDefault="0036732E" w:rsidP="0036732E">
      <w:pPr>
        <w:spacing w:after="0" w:line="240" w:lineRule="atLeast"/>
        <w:jc w:val="center"/>
        <w:rPr>
          <w:rFonts w:ascii="Times New Roman" w:eastAsia="Times New Roman" w:hAnsi="Times New Roman" w:cs="Times New Roman"/>
          <w:b/>
          <w:bCs/>
          <w:sz w:val="24"/>
          <w:szCs w:val="24"/>
          <w:lang w:eastAsia="ru-RU"/>
        </w:rPr>
      </w:pPr>
    </w:p>
    <w:p w:rsidR="0036732E" w:rsidRPr="0036732E" w:rsidRDefault="0036732E" w:rsidP="0036732E">
      <w:pPr>
        <w:spacing w:after="0" w:line="240" w:lineRule="atLeast"/>
        <w:jc w:val="center"/>
        <w:rPr>
          <w:rFonts w:ascii="Times New Roman" w:eastAsia="Times New Roman" w:hAnsi="Times New Roman" w:cs="Times New Roman"/>
          <w:b/>
          <w:bCs/>
          <w:sz w:val="24"/>
          <w:szCs w:val="24"/>
          <w:lang w:eastAsia="ru-RU"/>
        </w:rPr>
      </w:pPr>
      <w:r w:rsidRPr="0036732E">
        <w:rPr>
          <w:rFonts w:ascii="Times New Roman" w:eastAsia="Times New Roman" w:hAnsi="Times New Roman" w:cs="Times New Roman"/>
          <w:b/>
          <w:bCs/>
          <w:sz w:val="28"/>
          <w:szCs w:val="28"/>
          <w:lang w:eastAsia="ru-RU"/>
        </w:rPr>
        <w:t>ВИКОНАВЧИЙ  КОМІТЕТ</w:t>
      </w:r>
    </w:p>
    <w:p w:rsidR="0036732E" w:rsidRPr="0036732E" w:rsidRDefault="0036732E" w:rsidP="0036732E">
      <w:pPr>
        <w:spacing w:after="0" w:line="240" w:lineRule="auto"/>
        <w:jc w:val="both"/>
        <w:rPr>
          <w:rFonts w:ascii="Arial" w:eastAsia="Times New Roman" w:hAnsi="Arial" w:cs="Times New Roman"/>
          <w:b/>
          <w:sz w:val="20"/>
          <w:szCs w:val="20"/>
          <w:lang w:eastAsia="ru-RU"/>
        </w:rPr>
      </w:pPr>
    </w:p>
    <w:p w:rsidR="0036732E" w:rsidRPr="0036732E" w:rsidRDefault="0036732E" w:rsidP="0036732E">
      <w:pPr>
        <w:spacing w:after="0" w:line="240" w:lineRule="auto"/>
        <w:jc w:val="center"/>
        <w:rPr>
          <w:rFonts w:ascii="Times New Roman" w:eastAsia="Times New Roman" w:hAnsi="Times New Roman" w:cs="Times New Roman"/>
          <w:b/>
          <w:sz w:val="28"/>
          <w:szCs w:val="28"/>
          <w:lang w:eastAsia="ru-RU"/>
        </w:rPr>
      </w:pPr>
      <w:r w:rsidRPr="0036732E">
        <w:rPr>
          <w:rFonts w:ascii="Times New Roman" w:eastAsia="Times New Roman" w:hAnsi="Times New Roman" w:cs="Times New Roman"/>
          <w:b/>
          <w:sz w:val="28"/>
          <w:szCs w:val="28"/>
          <w:lang w:eastAsia="ru-RU"/>
        </w:rPr>
        <w:t xml:space="preserve">Р І Ш Е Н </w:t>
      </w:r>
      <w:proofErr w:type="spellStart"/>
      <w:r w:rsidRPr="0036732E">
        <w:rPr>
          <w:rFonts w:ascii="Times New Roman" w:eastAsia="Times New Roman" w:hAnsi="Times New Roman" w:cs="Times New Roman"/>
          <w:b/>
          <w:sz w:val="28"/>
          <w:szCs w:val="28"/>
          <w:lang w:eastAsia="ru-RU"/>
        </w:rPr>
        <w:t>Н</w:t>
      </w:r>
      <w:proofErr w:type="spellEnd"/>
      <w:r w:rsidRPr="0036732E">
        <w:rPr>
          <w:rFonts w:ascii="Times New Roman" w:eastAsia="Times New Roman" w:hAnsi="Times New Roman" w:cs="Times New Roman"/>
          <w:b/>
          <w:sz w:val="28"/>
          <w:szCs w:val="28"/>
          <w:lang w:eastAsia="ru-RU"/>
        </w:rPr>
        <w:t xml:space="preserve"> Я</w:t>
      </w:r>
    </w:p>
    <w:p w:rsidR="0036732E" w:rsidRPr="0036732E" w:rsidRDefault="0036732E" w:rsidP="0036732E">
      <w:pPr>
        <w:spacing w:after="0" w:line="240" w:lineRule="auto"/>
        <w:jc w:val="both"/>
        <w:rPr>
          <w:rFonts w:ascii="Times New Roman" w:eastAsia="Times New Roman" w:hAnsi="Times New Roman" w:cs="Times New Roman"/>
          <w:sz w:val="24"/>
          <w:szCs w:val="24"/>
          <w:lang w:eastAsia="ru-RU"/>
        </w:rPr>
      </w:pPr>
    </w:p>
    <w:p w:rsidR="0036732E" w:rsidRPr="0036732E" w:rsidRDefault="00EC356D" w:rsidP="003673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36732E">
        <w:rPr>
          <w:rFonts w:ascii="Times New Roman" w:eastAsia="Times New Roman" w:hAnsi="Times New Roman" w:cs="Times New Roman"/>
          <w:sz w:val="24"/>
          <w:szCs w:val="24"/>
          <w:lang w:eastAsia="ru-RU"/>
        </w:rPr>
        <w:t>грудня</w:t>
      </w:r>
      <w:r w:rsidR="0036732E" w:rsidRPr="0036732E">
        <w:rPr>
          <w:rFonts w:ascii="Times New Roman" w:eastAsia="Times New Roman" w:hAnsi="Times New Roman" w:cs="Times New Roman"/>
          <w:sz w:val="24"/>
          <w:szCs w:val="24"/>
          <w:lang w:eastAsia="ru-RU"/>
        </w:rPr>
        <w:t xml:space="preserve"> 2020 року                    </w:t>
      </w:r>
      <w:r>
        <w:rPr>
          <w:rFonts w:ascii="Times New Roman" w:eastAsia="Times New Roman" w:hAnsi="Times New Roman" w:cs="Times New Roman"/>
          <w:sz w:val="24"/>
          <w:szCs w:val="24"/>
          <w:lang w:eastAsia="ru-RU"/>
        </w:rPr>
        <w:t xml:space="preserve">      </w:t>
      </w:r>
      <w:r w:rsidR="0036732E" w:rsidRPr="0036732E">
        <w:rPr>
          <w:rFonts w:ascii="Times New Roman" w:eastAsia="Times New Roman" w:hAnsi="Times New Roman" w:cs="Times New Roman"/>
          <w:sz w:val="24"/>
          <w:szCs w:val="24"/>
          <w:lang w:eastAsia="ru-RU"/>
        </w:rPr>
        <w:t xml:space="preserve">           м. Ічня                     </w:t>
      </w:r>
      <w:r>
        <w:rPr>
          <w:rFonts w:ascii="Times New Roman" w:eastAsia="Times New Roman" w:hAnsi="Times New Roman" w:cs="Times New Roman"/>
          <w:sz w:val="24"/>
          <w:szCs w:val="24"/>
          <w:lang w:eastAsia="ru-RU"/>
        </w:rPr>
        <w:t xml:space="preserve">                            </w:t>
      </w:r>
      <w:r w:rsidR="0036732E" w:rsidRPr="00367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402</w:t>
      </w:r>
    </w:p>
    <w:p w:rsidR="00122ABF" w:rsidRPr="00122ABF" w:rsidRDefault="00122ABF" w:rsidP="00122ABF">
      <w:pPr>
        <w:spacing w:after="120" w:line="240" w:lineRule="auto"/>
        <w:rPr>
          <w:rFonts w:ascii="Times New Roman" w:eastAsia="Times New Roman" w:hAnsi="Times New Roman" w:cs="Times New Roman"/>
          <w:b/>
          <w:sz w:val="24"/>
          <w:szCs w:val="24"/>
        </w:rPr>
      </w:pPr>
    </w:p>
    <w:p w:rsidR="0095532B" w:rsidRDefault="00122ABF" w:rsidP="00122ABF">
      <w:pPr>
        <w:tabs>
          <w:tab w:val="left" w:pos="9638"/>
        </w:tabs>
        <w:spacing w:after="0" w:line="240" w:lineRule="auto"/>
        <w:ind w:right="-22"/>
        <w:jc w:val="both"/>
        <w:rPr>
          <w:rFonts w:ascii="Times New Roman" w:eastAsia="Times New Roman" w:hAnsi="Times New Roman" w:cs="Times New Roman"/>
          <w:b/>
          <w:sz w:val="24"/>
          <w:szCs w:val="24"/>
        </w:rPr>
      </w:pPr>
      <w:r w:rsidRPr="00122ABF">
        <w:rPr>
          <w:rFonts w:ascii="Times New Roman" w:eastAsia="Times New Roman" w:hAnsi="Times New Roman" w:cs="Times New Roman"/>
          <w:b/>
          <w:sz w:val="24"/>
          <w:szCs w:val="24"/>
        </w:rPr>
        <w:t>Про Програм</w:t>
      </w:r>
      <w:r w:rsidR="0036732E">
        <w:rPr>
          <w:rFonts w:ascii="Times New Roman" w:eastAsia="Times New Roman" w:hAnsi="Times New Roman" w:cs="Times New Roman"/>
          <w:b/>
          <w:sz w:val="24"/>
          <w:szCs w:val="24"/>
        </w:rPr>
        <w:t>у</w:t>
      </w:r>
      <w:r w:rsidRPr="00122ABF">
        <w:rPr>
          <w:rFonts w:ascii="Times New Roman" w:eastAsia="Times New Roman" w:hAnsi="Times New Roman" w:cs="Times New Roman"/>
          <w:b/>
          <w:sz w:val="24"/>
          <w:szCs w:val="24"/>
        </w:rPr>
        <w:t xml:space="preserve"> підтримки </w:t>
      </w:r>
    </w:p>
    <w:p w:rsidR="0095532B" w:rsidRDefault="00122ABF" w:rsidP="00122ABF">
      <w:pPr>
        <w:tabs>
          <w:tab w:val="left" w:pos="9638"/>
        </w:tabs>
        <w:spacing w:after="0" w:line="240" w:lineRule="auto"/>
        <w:ind w:right="-22"/>
        <w:jc w:val="both"/>
        <w:rPr>
          <w:rFonts w:ascii="Times New Roman" w:eastAsia="Times New Roman" w:hAnsi="Times New Roman" w:cs="Times New Roman"/>
          <w:b/>
          <w:sz w:val="24"/>
          <w:szCs w:val="24"/>
        </w:rPr>
      </w:pPr>
      <w:r w:rsidRPr="00122ABF">
        <w:rPr>
          <w:rFonts w:ascii="Times New Roman" w:eastAsia="Times New Roman" w:hAnsi="Times New Roman" w:cs="Times New Roman"/>
          <w:b/>
          <w:sz w:val="24"/>
          <w:szCs w:val="24"/>
        </w:rPr>
        <w:t>індивідуального житлового будівництва</w:t>
      </w:r>
    </w:p>
    <w:p w:rsidR="00073FA1" w:rsidRPr="00DE30E7" w:rsidRDefault="00073FA1" w:rsidP="00122ABF">
      <w:pPr>
        <w:tabs>
          <w:tab w:val="left" w:pos="9638"/>
        </w:tabs>
        <w:spacing w:after="0" w:line="240" w:lineRule="auto"/>
        <w:ind w:right="-2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 </w:t>
      </w:r>
      <w:r w:rsidRPr="00DE30E7">
        <w:rPr>
          <w:rFonts w:ascii="Times New Roman" w:eastAsia="Times New Roman" w:hAnsi="Times New Roman" w:cs="Times New Roman"/>
          <w:b/>
          <w:sz w:val="24"/>
          <w:szCs w:val="24"/>
        </w:rPr>
        <w:t>розвитку особистого селянського господарства</w:t>
      </w:r>
    </w:p>
    <w:p w:rsidR="00122ABF" w:rsidRPr="00DE30E7" w:rsidRDefault="00122ABF" w:rsidP="00073FA1">
      <w:pPr>
        <w:tabs>
          <w:tab w:val="left" w:pos="9638"/>
        </w:tabs>
        <w:spacing w:after="0" w:line="240" w:lineRule="auto"/>
        <w:ind w:right="-22"/>
        <w:jc w:val="both"/>
        <w:rPr>
          <w:rFonts w:ascii="Times New Roman" w:eastAsia="Times New Roman" w:hAnsi="Times New Roman" w:cs="Times New Roman"/>
          <w:b/>
          <w:sz w:val="24"/>
          <w:szCs w:val="24"/>
        </w:rPr>
      </w:pPr>
      <w:r w:rsidRPr="00DE30E7">
        <w:rPr>
          <w:rFonts w:ascii="Times New Roman" w:eastAsia="Times New Roman" w:hAnsi="Times New Roman" w:cs="Times New Roman"/>
          <w:b/>
          <w:sz w:val="24"/>
          <w:szCs w:val="24"/>
        </w:rPr>
        <w:t>«Власний дім» на 20</w:t>
      </w:r>
      <w:r w:rsidR="00073FA1" w:rsidRPr="00DE30E7">
        <w:rPr>
          <w:rFonts w:ascii="Times New Roman" w:eastAsia="Times New Roman" w:hAnsi="Times New Roman" w:cs="Times New Roman"/>
          <w:b/>
          <w:sz w:val="24"/>
          <w:szCs w:val="24"/>
        </w:rPr>
        <w:t>21-</w:t>
      </w:r>
      <w:r w:rsidRPr="00DE30E7">
        <w:rPr>
          <w:rFonts w:ascii="Times New Roman" w:eastAsia="Times New Roman" w:hAnsi="Times New Roman" w:cs="Times New Roman"/>
          <w:b/>
          <w:sz w:val="24"/>
          <w:szCs w:val="24"/>
        </w:rPr>
        <w:t>20</w:t>
      </w:r>
      <w:r w:rsidR="00DE30E7" w:rsidRPr="00DE30E7">
        <w:rPr>
          <w:rFonts w:ascii="Times New Roman" w:eastAsia="Times New Roman" w:hAnsi="Times New Roman" w:cs="Times New Roman"/>
          <w:b/>
          <w:sz w:val="24"/>
          <w:szCs w:val="24"/>
        </w:rPr>
        <w:t>23</w:t>
      </w:r>
      <w:r w:rsidRPr="00DE30E7">
        <w:rPr>
          <w:rFonts w:ascii="Times New Roman" w:eastAsia="Times New Roman" w:hAnsi="Times New Roman" w:cs="Times New Roman"/>
          <w:b/>
          <w:sz w:val="24"/>
          <w:szCs w:val="24"/>
        </w:rPr>
        <w:t xml:space="preserve"> роки </w:t>
      </w:r>
    </w:p>
    <w:p w:rsidR="00073FA1" w:rsidRPr="00122ABF" w:rsidRDefault="00073FA1" w:rsidP="00073FA1">
      <w:pPr>
        <w:tabs>
          <w:tab w:val="left" w:pos="9638"/>
        </w:tabs>
        <w:spacing w:after="0" w:line="240" w:lineRule="auto"/>
        <w:ind w:right="-22"/>
        <w:jc w:val="both"/>
        <w:rPr>
          <w:rFonts w:ascii="Times New Roman" w:eastAsia="Calibri" w:hAnsi="Times New Roman" w:cs="Times New Roman"/>
          <w:sz w:val="24"/>
          <w:szCs w:val="24"/>
          <w:lang w:eastAsia="en-US"/>
        </w:rPr>
      </w:pPr>
    </w:p>
    <w:p w:rsidR="00122ABF" w:rsidRPr="00122ABF" w:rsidRDefault="00122ABF" w:rsidP="00073FA1">
      <w:pPr>
        <w:spacing w:after="0" w:line="240" w:lineRule="auto"/>
        <w:ind w:right="-22" w:firstLine="709"/>
        <w:jc w:val="both"/>
        <w:rPr>
          <w:rFonts w:ascii="Times New Roman" w:eastAsia="Times New Roman" w:hAnsi="Times New Roman" w:cs="Times New Roman"/>
          <w:b/>
          <w:i/>
          <w:sz w:val="24"/>
          <w:szCs w:val="24"/>
        </w:rPr>
      </w:pPr>
      <w:r w:rsidRPr="00122ABF">
        <w:rPr>
          <w:rFonts w:ascii="Times New Roman" w:eastAsia="Times New Roman" w:hAnsi="Times New Roman" w:cs="Times New Roman"/>
          <w:color w:val="000000"/>
          <w:sz w:val="24"/>
          <w:szCs w:val="24"/>
          <w:shd w:val="clear" w:color="auto" w:fill="FFFFFF"/>
        </w:rPr>
        <w:t xml:space="preserve">З метою поліпшення житлово-побутових умов проживання населення, створення індивідуальним забудовникам сприятливих умов у спорудженні житлових будинків, підвищення рівня їх інженерного облаштування,  на виконання Указу Президента України від 27 березня 1998 року № 222/98 «Про заходи щодо підтримки індивідуального житлового будівництва на селі», </w:t>
      </w:r>
      <w:r w:rsidR="00073FA1">
        <w:rPr>
          <w:rFonts w:ascii="Times New Roman" w:eastAsia="Times New Roman" w:hAnsi="Times New Roman" w:cs="Times New Roman"/>
          <w:color w:val="000000"/>
          <w:sz w:val="24"/>
          <w:szCs w:val="24"/>
          <w:shd w:val="clear" w:color="auto" w:fill="FFFFFF"/>
        </w:rPr>
        <w:t xml:space="preserve">враховуючи рішення двадцять п’ятої сесії сьомого скликання Чернігівської обласної ради </w:t>
      </w:r>
      <w:r w:rsidR="00C533EB">
        <w:rPr>
          <w:rFonts w:ascii="Times New Roman" w:eastAsia="Times New Roman" w:hAnsi="Times New Roman" w:cs="Times New Roman"/>
          <w:color w:val="000000"/>
          <w:sz w:val="24"/>
          <w:szCs w:val="24"/>
          <w:shd w:val="clear" w:color="auto" w:fill="FFFFFF"/>
        </w:rPr>
        <w:t>від 28.10.2020 року №42-25/</w:t>
      </w:r>
      <w:r w:rsidR="00C533EB">
        <w:rPr>
          <w:rFonts w:ascii="Times New Roman" w:eastAsia="Times New Roman" w:hAnsi="Times New Roman" w:cs="Times New Roman"/>
          <w:color w:val="000000"/>
          <w:sz w:val="24"/>
          <w:szCs w:val="24"/>
          <w:shd w:val="clear" w:color="auto" w:fill="FFFFFF"/>
          <w:lang w:val="en-US"/>
        </w:rPr>
        <w:t>VII</w:t>
      </w:r>
      <w:r w:rsidR="00C533EB">
        <w:rPr>
          <w:rFonts w:ascii="Times New Roman" w:eastAsia="Times New Roman" w:hAnsi="Times New Roman" w:cs="Times New Roman"/>
          <w:color w:val="000000"/>
          <w:sz w:val="24"/>
          <w:szCs w:val="24"/>
          <w:shd w:val="clear" w:color="auto" w:fill="FFFFFF"/>
        </w:rPr>
        <w:t xml:space="preserve">«Про обласну Програму підтримки індивідуального </w:t>
      </w:r>
      <w:r w:rsidR="00F94759">
        <w:rPr>
          <w:rFonts w:ascii="Times New Roman" w:eastAsia="Times New Roman" w:hAnsi="Times New Roman" w:cs="Times New Roman"/>
          <w:color w:val="000000"/>
          <w:sz w:val="24"/>
          <w:szCs w:val="24"/>
          <w:shd w:val="clear" w:color="auto" w:fill="FFFFFF"/>
        </w:rPr>
        <w:t>житлового будівництва та розвитку особистого селянського господарства «Власний дім» на 2021-2027 роки»</w:t>
      </w:r>
      <w:r w:rsidRPr="00122ABF">
        <w:rPr>
          <w:rFonts w:ascii="Times New Roman" w:eastAsia="Times New Roman" w:hAnsi="Times New Roman" w:cs="Times New Roman"/>
          <w:color w:val="000000"/>
          <w:sz w:val="24"/>
          <w:szCs w:val="24"/>
          <w:shd w:val="clear" w:color="auto" w:fill="FFFFFF"/>
        </w:rPr>
        <w:t>,</w:t>
      </w:r>
      <w:r w:rsidR="00F94759">
        <w:rPr>
          <w:rFonts w:ascii="Times New Roman" w:eastAsia="Times New Roman" w:hAnsi="Times New Roman" w:cs="Times New Roman"/>
          <w:color w:val="000000"/>
          <w:sz w:val="24"/>
          <w:szCs w:val="24"/>
          <w:shd w:val="clear" w:color="auto" w:fill="FFFFFF"/>
        </w:rPr>
        <w:t xml:space="preserve"> керуючись</w:t>
      </w:r>
      <w:r w:rsidR="001F0BA3">
        <w:rPr>
          <w:rFonts w:ascii="Times New Roman" w:eastAsia="Times New Roman" w:hAnsi="Times New Roman" w:cs="Times New Roman"/>
          <w:color w:val="000000"/>
          <w:sz w:val="24"/>
          <w:szCs w:val="24"/>
          <w:shd w:val="clear" w:color="auto" w:fill="FFFFFF"/>
        </w:rPr>
        <w:t xml:space="preserve"> ст. 40, 52 </w:t>
      </w:r>
      <w:bookmarkStart w:id="1" w:name="n3"/>
      <w:bookmarkEnd w:id="1"/>
      <w:r w:rsidRPr="00122ABF">
        <w:rPr>
          <w:rFonts w:ascii="Times New Roman" w:eastAsia="Times New Roman" w:hAnsi="Times New Roman" w:cs="Times New Roman"/>
          <w:sz w:val="24"/>
          <w:szCs w:val="24"/>
        </w:rPr>
        <w:t>Закон</w:t>
      </w:r>
      <w:r w:rsidR="001F0BA3">
        <w:rPr>
          <w:rFonts w:ascii="Times New Roman" w:eastAsia="Times New Roman" w:hAnsi="Times New Roman" w:cs="Times New Roman"/>
          <w:sz w:val="24"/>
          <w:szCs w:val="24"/>
        </w:rPr>
        <w:t xml:space="preserve">у </w:t>
      </w:r>
      <w:r w:rsidRPr="00122ABF">
        <w:rPr>
          <w:rFonts w:ascii="Times New Roman" w:eastAsia="Times New Roman" w:hAnsi="Times New Roman" w:cs="Times New Roman"/>
          <w:sz w:val="24"/>
          <w:szCs w:val="24"/>
        </w:rPr>
        <w:t xml:space="preserve">України «Про місцеве самоврядування в </w:t>
      </w:r>
      <w:r w:rsidRPr="008D141B">
        <w:rPr>
          <w:rFonts w:ascii="Times New Roman" w:eastAsia="Times New Roman" w:hAnsi="Times New Roman" w:cs="Times New Roman"/>
          <w:sz w:val="24"/>
          <w:szCs w:val="24"/>
        </w:rPr>
        <w:t xml:space="preserve">Україні», </w:t>
      </w:r>
      <w:r w:rsidR="008D141B" w:rsidRPr="008D141B">
        <w:rPr>
          <w:rFonts w:ascii="Times New Roman" w:eastAsia="Times New Roman" w:hAnsi="Times New Roman"/>
          <w:b/>
          <w:sz w:val="24"/>
          <w:szCs w:val="24"/>
          <w:lang w:eastAsia="ru-RU"/>
        </w:rPr>
        <w:t>виконавчий комітет ВИРІШИВ</w:t>
      </w:r>
      <w:r w:rsidRPr="008D141B">
        <w:rPr>
          <w:rFonts w:ascii="Times New Roman" w:eastAsia="Times New Roman" w:hAnsi="Times New Roman" w:cs="Times New Roman"/>
          <w:b/>
          <w:sz w:val="24"/>
          <w:szCs w:val="24"/>
        </w:rPr>
        <w:t>:</w:t>
      </w:r>
    </w:p>
    <w:p w:rsidR="00122ABF" w:rsidRPr="00F94759" w:rsidRDefault="00122ABF" w:rsidP="00F94759">
      <w:pPr>
        <w:spacing w:after="0"/>
        <w:ind w:right="98" w:firstLine="709"/>
        <w:jc w:val="both"/>
        <w:rPr>
          <w:rFonts w:ascii="Times New Roman" w:eastAsia="Calibri" w:hAnsi="Times New Roman" w:cs="Times New Roman"/>
          <w:sz w:val="24"/>
          <w:szCs w:val="24"/>
          <w:lang w:eastAsia="en-US"/>
        </w:rPr>
      </w:pPr>
    </w:p>
    <w:p w:rsidR="0002212F" w:rsidRPr="0002212F" w:rsidRDefault="0002212F" w:rsidP="0002212F">
      <w:pPr>
        <w:pStyle w:val="a9"/>
        <w:numPr>
          <w:ilvl w:val="0"/>
          <w:numId w:val="1"/>
        </w:numPr>
        <w:tabs>
          <w:tab w:val="clear" w:pos="720"/>
          <w:tab w:val="num" w:pos="0"/>
          <w:tab w:val="left" w:pos="993"/>
        </w:tabs>
        <w:spacing w:after="0"/>
        <w:ind w:left="0" w:right="98" w:firstLine="709"/>
        <w:jc w:val="both"/>
        <w:rPr>
          <w:rFonts w:ascii="Times New Roman" w:eastAsia="Calibri" w:hAnsi="Times New Roman" w:cs="Times New Roman"/>
          <w:sz w:val="24"/>
          <w:szCs w:val="24"/>
          <w:lang w:eastAsia="en-US"/>
        </w:rPr>
      </w:pPr>
      <w:r w:rsidRPr="0002212F">
        <w:rPr>
          <w:rFonts w:ascii="Times New Roman" w:hAnsi="Times New Roman"/>
          <w:sz w:val="24"/>
          <w:szCs w:val="24"/>
        </w:rPr>
        <w:t xml:space="preserve">Рекомендувати </w:t>
      </w:r>
      <w:r w:rsidR="001F0BA3" w:rsidRPr="0002212F">
        <w:rPr>
          <w:rFonts w:ascii="Times New Roman" w:hAnsi="Times New Roman"/>
          <w:sz w:val="24"/>
          <w:szCs w:val="24"/>
        </w:rPr>
        <w:t xml:space="preserve">сесії </w:t>
      </w:r>
      <w:r w:rsidR="001F0BA3">
        <w:rPr>
          <w:rFonts w:ascii="Times New Roman" w:hAnsi="Times New Roman"/>
          <w:sz w:val="24"/>
          <w:szCs w:val="24"/>
        </w:rPr>
        <w:t xml:space="preserve">Ічнянської </w:t>
      </w:r>
      <w:r w:rsidR="001F0BA3" w:rsidRPr="0002212F">
        <w:rPr>
          <w:rFonts w:ascii="Times New Roman" w:hAnsi="Times New Roman"/>
          <w:sz w:val="24"/>
          <w:szCs w:val="24"/>
        </w:rPr>
        <w:t>міської ради</w:t>
      </w:r>
      <w:r w:rsidRPr="0002212F">
        <w:rPr>
          <w:rFonts w:ascii="Times New Roman" w:hAnsi="Times New Roman"/>
          <w:sz w:val="24"/>
          <w:szCs w:val="24"/>
        </w:rPr>
        <w:t xml:space="preserve">затвердити </w:t>
      </w:r>
      <w:r w:rsidR="00F94759" w:rsidRPr="0002212F">
        <w:rPr>
          <w:rFonts w:ascii="Times New Roman" w:eastAsia="Calibri" w:hAnsi="Times New Roman" w:cs="Times New Roman"/>
          <w:sz w:val="24"/>
          <w:szCs w:val="24"/>
          <w:lang w:eastAsia="en-US"/>
        </w:rPr>
        <w:t>Програму підтримки індивідуального житлового будівництва та розвитку особистого селянського господарства «Власний дім» на 2021-20</w:t>
      </w:r>
      <w:r w:rsidR="00DE30E7" w:rsidRPr="0002212F">
        <w:rPr>
          <w:rFonts w:ascii="Times New Roman" w:eastAsia="Calibri" w:hAnsi="Times New Roman" w:cs="Times New Roman"/>
          <w:sz w:val="24"/>
          <w:szCs w:val="24"/>
          <w:lang w:eastAsia="en-US"/>
        </w:rPr>
        <w:t>23</w:t>
      </w:r>
      <w:r w:rsidRPr="0002212F">
        <w:rPr>
          <w:rFonts w:ascii="Times New Roman" w:eastAsia="Calibri" w:hAnsi="Times New Roman" w:cs="Times New Roman"/>
          <w:sz w:val="24"/>
          <w:szCs w:val="24"/>
          <w:lang w:eastAsia="en-US"/>
        </w:rPr>
        <w:t xml:space="preserve"> роки (додається).</w:t>
      </w:r>
    </w:p>
    <w:p w:rsidR="0011622F" w:rsidRPr="0002212F" w:rsidRDefault="0002212F" w:rsidP="0002212F">
      <w:pPr>
        <w:pStyle w:val="a9"/>
        <w:numPr>
          <w:ilvl w:val="0"/>
          <w:numId w:val="1"/>
        </w:numPr>
        <w:tabs>
          <w:tab w:val="clear" w:pos="720"/>
          <w:tab w:val="num" w:pos="0"/>
          <w:tab w:val="left" w:pos="993"/>
        </w:tabs>
        <w:spacing w:after="0"/>
        <w:ind w:left="0" w:right="98" w:firstLine="709"/>
        <w:jc w:val="both"/>
        <w:rPr>
          <w:rFonts w:ascii="Times New Roman" w:eastAsia="Calibri" w:hAnsi="Times New Roman" w:cs="Times New Roman"/>
          <w:sz w:val="24"/>
          <w:szCs w:val="24"/>
          <w:lang w:eastAsia="en-US"/>
        </w:rPr>
      </w:pPr>
      <w:r w:rsidRPr="0002212F">
        <w:rPr>
          <w:rFonts w:ascii="Times New Roman" w:hAnsi="Times New Roman"/>
          <w:sz w:val="24"/>
          <w:szCs w:val="24"/>
        </w:rPr>
        <w:t xml:space="preserve">Контроль за виконанням рішення покласти на заступника міського голови з питань діяльності виконавчих органів </w:t>
      </w:r>
      <w:r w:rsidR="001F0BA3">
        <w:rPr>
          <w:rFonts w:ascii="Times New Roman" w:hAnsi="Times New Roman"/>
          <w:sz w:val="24"/>
          <w:szCs w:val="24"/>
        </w:rPr>
        <w:t>ради</w:t>
      </w:r>
      <w:r w:rsidRPr="0002212F">
        <w:rPr>
          <w:rFonts w:ascii="Times New Roman" w:hAnsi="Times New Roman"/>
          <w:sz w:val="24"/>
          <w:szCs w:val="24"/>
        </w:rPr>
        <w:t xml:space="preserve">  відповідно до розподілу обов’язків.</w:t>
      </w:r>
    </w:p>
    <w:p w:rsidR="0002212F" w:rsidRPr="0002212F" w:rsidRDefault="0002212F" w:rsidP="0002212F">
      <w:pPr>
        <w:pStyle w:val="a9"/>
        <w:tabs>
          <w:tab w:val="left" w:pos="993"/>
        </w:tabs>
        <w:spacing w:after="0"/>
        <w:ind w:left="709" w:right="98"/>
        <w:jc w:val="both"/>
        <w:rPr>
          <w:rFonts w:ascii="Times New Roman" w:eastAsia="Calibri" w:hAnsi="Times New Roman" w:cs="Times New Roman"/>
          <w:sz w:val="24"/>
          <w:szCs w:val="24"/>
          <w:lang w:eastAsia="en-US"/>
        </w:rPr>
      </w:pPr>
    </w:p>
    <w:p w:rsidR="0011622F" w:rsidRDefault="00122ABF" w:rsidP="00122ABF">
      <w:pPr>
        <w:spacing w:before="120" w:after="120"/>
        <w:rPr>
          <w:rFonts w:ascii="Times New Roman" w:eastAsia="Calibri" w:hAnsi="Times New Roman" w:cs="Times New Roman"/>
          <w:b/>
          <w:sz w:val="24"/>
          <w:szCs w:val="24"/>
          <w:lang w:eastAsia="en-US"/>
        </w:rPr>
      </w:pPr>
      <w:r w:rsidRPr="00122ABF">
        <w:rPr>
          <w:rFonts w:ascii="Times New Roman" w:eastAsia="Calibri" w:hAnsi="Times New Roman" w:cs="Times New Roman"/>
          <w:b/>
          <w:sz w:val="24"/>
          <w:szCs w:val="24"/>
          <w:lang w:eastAsia="en-US"/>
        </w:rPr>
        <w:t xml:space="preserve">Міський голова            </w:t>
      </w:r>
      <w:r w:rsidR="0011622F">
        <w:rPr>
          <w:rFonts w:ascii="Times New Roman" w:eastAsia="Calibri" w:hAnsi="Times New Roman" w:cs="Times New Roman"/>
          <w:b/>
          <w:sz w:val="24"/>
          <w:szCs w:val="24"/>
          <w:lang w:eastAsia="en-US"/>
        </w:rPr>
        <w:t xml:space="preserve">                                                                                     О.В. </w:t>
      </w:r>
      <w:proofErr w:type="spellStart"/>
      <w:r w:rsidR="0011622F">
        <w:rPr>
          <w:rFonts w:ascii="Times New Roman" w:eastAsia="Calibri" w:hAnsi="Times New Roman" w:cs="Times New Roman"/>
          <w:b/>
          <w:sz w:val="24"/>
          <w:szCs w:val="24"/>
          <w:lang w:eastAsia="en-US"/>
        </w:rPr>
        <w:t>Бутурлим</w:t>
      </w:r>
      <w:proofErr w:type="spellEnd"/>
    </w:p>
    <w:p w:rsidR="00122ABF" w:rsidRPr="00122ABF" w:rsidRDefault="00122ABF" w:rsidP="00122ABF">
      <w:pPr>
        <w:rPr>
          <w:rFonts w:ascii="Times New Roman" w:eastAsia="Calibri" w:hAnsi="Times New Roman" w:cs="Times New Roman"/>
          <w:b/>
          <w:i/>
          <w:sz w:val="24"/>
          <w:szCs w:val="24"/>
          <w:lang w:eastAsia="en-US"/>
        </w:rPr>
      </w:pPr>
    </w:p>
    <w:p w:rsidR="00122ABF" w:rsidRDefault="00122ABF" w:rsidP="00122ABF">
      <w:pPr>
        <w:spacing w:before="120" w:after="120"/>
        <w:rPr>
          <w:rFonts w:ascii="Times New Roman" w:eastAsia="Calibri" w:hAnsi="Times New Roman" w:cs="Times New Roman"/>
          <w:sz w:val="24"/>
          <w:szCs w:val="24"/>
          <w:lang w:eastAsia="en-US"/>
        </w:rPr>
      </w:pPr>
    </w:p>
    <w:p w:rsidR="00DD0E81" w:rsidRDefault="00DD0E81" w:rsidP="00122ABF">
      <w:pPr>
        <w:spacing w:before="120" w:after="120"/>
        <w:rPr>
          <w:rFonts w:ascii="Times New Roman" w:eastAsia="Calibri" w:hAnsi="Times New Roman" w:cs="Times New Roman"/>
          <w:sz w:val="24"/>
          <w:szCs w:val="24"/>
          <w:lang w:eastAsia="en-US"/>
        </w:rPr>
      </w:pPr>
    </w:p>
    <w:p w:rsidR="00DD0E81" w:rsidRDefault="00DD0E81" w:rsidP="00122ABF">
      <w:pPr>
        <w:spacing w:before="120" w:after="120"/>
        <w:rPr>
          <w:rFonts w:ascii="Times New Roman" w:eastAsia="Calibri" w:hAnsi="Times New Roman" w:cs="Times New Roman"/>
          <w:sz w:val="24"/>
          <w:szCs w:val="24"/>
          <w:lang w:eastAsia="en-US"/>
        </w:rPr>
      </w:pPr>
    </w:p>
    <w:p w:rsidR="0002212F" w:rsidRDefault="0002212F" w:rsidP="00122ABF">
      <w:pPr>
        <w:spacing w:before="120" w:after="120"/>
        <w:rPr>
          <w:rFonts w:ascii="Times New Roman" w:eastAsia="Calibri" w:hAnsi="Times New Roman" w:cs="Times New Roman"/>
          <w:sz w:val="24"/>
          <w:szCs w:val="24"/>
          <w:lang w:eastAsia="en-US"/>
        </w:rPr>
      </w:pPr>
    </w:p>
    <w:p w:rsidR="0002212F" w:rsidRDefault="0002212F" w:rsidP="00122ABF">
      <w:pPr>
        <w:spacing w:before="120" w:after="120"/>
        <w:rPr>
          <w:rFonts w:ascii="Times New Roman" w:eastAsia="Calibri" w:hAnsi="Times New Roman" w:cs="Times New Roman"/>
          <w:sz w:val="24"/>
          <w:szCs w:val="24"/>
          <w:lang w:eastAsia="en-US"/>
        </w:rPr>
      </w:pPr>
    </w:p>
    <w:p w:rsidR="0002212F" w:rsidRDefault="0002212F" w:rsidP="00122ABF">
      <w:pPr>
        <w:spacing w:before="120" w:after="120"/>
        <w:rPr>
          <w:rFonts w:ascii="Times New Roman" w:eastAsia="Calibri" w:hAnsi="Times New Roman" w:cs="Times New Roman"/>
          <w:sz w:val="24"/>
          <w:szCs w:val="24"/>
          <w:lang w:eastAsia="en-US"/>
        </w:rPr>
      </w:pPr>
    </w:p>
    <w:p w:rsidR="0002212F" w:rsidRPr="00384292" w:rsidRDefault="0002212F" w:rsidP="0002212F">
      <w:pPr>
        <w:keepNext/>
        <w:keepLines/>
        <w:shd w:val="clear" w:color="auto" w:fill="FFFFFF"/>
        <w:tabs>
          <w:tab w:val="left" w:pos="2118"/>
        </w:tabs>
        <w:spacing w:after="0" w:line="330" w:lineRule="atLeast"/>
        <w:ind w:left="5387"/>
        <w:contextualSpacing/>
        <w:jc w:val="both"/>
        <w:textAlignment w:val="baseline"/>
        <w:outlineLvl w:val="4"/>
        <w:rPr>
          <w:rFonts w:ascii="Times New Roman" w:eastAsia="Times New Roman" w:hAnsi="Times New Roman"/>
          <w:sz w:val="24"/>
          <w:szCs w:val="24"/>
          <w:lang w:eastAsia="ru-RU"/>
        </w:rPr>
      </w:pPr>
      <w:r w:rsidRPr="00384292">
        <w:rPr>
          <w:rFonts w:ascii="Times New Roman" w:eastAsia="Times New Roman" w:hAnsi="Times New Roman"/>
          <w:sz w:val="24"/>
          <w:szCs w:val="24"/>
          <w:lang w:eastAsia="ru-RU"/>
        </w:rPr>
        <w:lastRenderedPageBreak/>
        <w:t>Додаток</w:t>
      </w:r>
    </w:p>
    <w:p w:rsidR="0002212F" w:rsidRPr="00384292" w:rsidRDefault="0002212F" w:rsidP="0002212F">
      <w:pPr>
        <w:keepNext/>
        <w:keepLines/>
        <w:shd w:val="clear" w:color="auto" w:fill="FFFFFF"/>
        <w:tabs>
          <w:tab w:val="left" w:pos="2118"/>
        </w:tabs>
        <w:spacing w:after="0" w:line="330" w:lineRule="atLeast"/>
        <w:ind w:left="5387"/>
        <w:contextualSpacing/>
        <w:jc w:val="both"/>
        <w:textAlignment w:val="baseline"/>
        <w:outlineLvl w:val="4"/>
        <w:rPr>
          <w:rFonts w:ascii="Times New Roman" w:eastAsia="Times New Roman" w:hAnsi="Times New Roman"/>
          <w:sz w:val="24"/>
          <w:szCs w:val="24"/>
          <w:lang w:eastAsia="ru-RU"/>
        </w:rPr>
      </w:pPr>
      <w:r w:rsidRPr="00384292">
        <w:rPr>
          <w:rFonts w:ascii="Times New Roman" w:eastAsia="Times New Roman" w:hAnsi="Times New Roman"/>
          <w:sz w:val="24"/>
          <w:szCs w:val="24"/>
          <w:lang w:eastAsia="ru-RU"/>
        </w:rPr>
        <w:t>до рішення виконавчого комітету Ічнянської міс</w:t>
      </w:r>
      <w:r w:rsidR="006C2283" w:rsidRPr="00384292">
        <w:rPr>
          <w:rFonts w:ascii="Times New Roman" w:eastAsia="Times New Roman" w:hAnsi="Times New Roman"/>
          <w:sz w:val="24"/>
          <w:szCs w:val="24"/>
          <w:lang w:eastAsia="ru-RU"/>
        </w:rPr>
        <w:t>ь</w:t>
      </w:r>
      <w:r w:rsidRPr="00384292">
        <w:rPr>
          <w:rFonts w:ascii="Times New Roman" w:eastAsia="Times New Roman" w:hAnsi="Times New Roman"/>
          <w:sz w:val="24"/>
          <w:szCs w:val="24"/>
          <w:lang w:eastAsia="ru-RU"/>
        </w:rPr>
        <w:t>кої ради</w:t>
      </w:r>
    </w:p>
    <w:p w:rsidR="0002212F" w:rsidRPr="00384292" w:rsidRDefault="00EC356D" w:rsidP="0002212F">
      <w:pPr>
        <w:keepNext/>
        <w:keepLines/>
        <w:shd w:val="clear" w:color="auto" w:fill="FFFFFF"/>
        <w:tabs>
          <w:tab w:val="left" w:pos="2118"/>
        </w:tabs>
        <w:spacing w:after="0" w:line="330" w:lineRule="atLeast"/>
        <w:ind w:left="5387"/>
        <w:contextualSpacing/>
        <w:jc w:val="both"/>
        <w:textAlignment w:val="baseline"/>
        <w:outlineLvl w:val="4"/>
        <w:rPr>
          <w:rFonts w:ascii="Times New Roman" w:eastAsia="Times New Roman" w:hAnsi="Times New Roman"/>
          <w:sz w:val="24"/>
          <w:szCs w:val="24"/>
          <w:lang w:eastAsia="ru-RU"/>
        </w:rPr>
      </w:pPr>
      <w:r w:rsidRPr="00384292">
        <w:rPr>
          <w:rFonts w:ascii="Times New Roman" w:eastAsia="Times New Roman" w:hAnsi="Times New Roman"/>
          <w:sz w:val="24"/>
          <w:szCs w:val="24"/>
          <w:lang w:eastAsia="ru-RU"/>
        </w:rPr>
        <w:t>від 18  грудня 2020 року № 402</w:t>
      </w:r>
    </w:p>
    <w:p w:rsidR="00DD0E81" w:rsidRPr="0011622F" w:rsidRDefault="00DD0E81" w:rsidP="00DD0E81">
      <w:pPr>
        <w:spacing w:after="0"/>
        <w:jc w:val="center"/>
        <w:rPr>
          <w:rFonts w:ascii="Times New Roman" w:hAnsi="Times New Roman" w:cs="Times New Roman"/>
          <w:sz w:val="24"/>
          <w:szCs w:val="24"/>
        </w:rPr>
      </w:pPr>
    </w:p>
    <w:p w:rsidR="00DD0E81" w:rsidRPr="0011622F" w:rsidRDefault="00DD0E81" w:rsidP="00DD0E81">
      <w:pPr>
        <w:spacing w:after="0"/>
        <w:jc w:val="center"/>
      </w:pPr>
    </w:p>
    <w:p w:rsidR="00DD0E81" w:rsidRDefault="00DD0E81" w:rsidP="00DD0E81">
      <w:pPr>
        <w:jc w:val="both"/>
      </w:pPr>
    </w:p>
    <w:p w:rsidR="008A055F" w:rsidRDefault="008A055F" w:rsidP="00DD0E81">
      <w:pPr>
        <w:jc w:val="both"/>
      </w:pPr>
    </w:p>
    <w:p w:rsidR="008A055F" w:rsidRDefault="008A055F" w:rsidP="00DD0E81">
      <w:pPr>
        <w:jc w:val="both"/>
      </w:pPr>
    </w:p>
    <w:p w:rsidR="008A055F" w:rsidRDefault="008A055F" w:rsidP="00DD0E81">
      <w:pPr>
        <w:jc w:val="both"/>
      </w:pPr>
    </w:p>
    <w:p w:rsidR="008A055F" w:rsidRDefault="008A055F" w:rsidP="00DD0E81">
      <w:pPr>
        <w:jc w:val="both"/>
      </w:pPr>
    </w:p>
    <w:p w:rsidR="008A055F" w:rsidRPr="0011622F" w:rsidRDefault="008A055F" w:rsidP="00DD0E81">
      <w:pPr>
        <w:jc w:val="both"/>
      </w:pPr>
    </w:p>
    <w:p w:rsidR="00DD0E81" w:rsidRPr="0011622F" w:rsidRDefault="00DD0E81" w:rsidP="00DD0E81">
      <w:pPr>
        <w:jc w:val="both"/>
      </w:pPr>
    </w:p>
    <w:p w:rsidR="00DD0E81" w:rsidRPr="00DD0E81" w:rsidRDefault="00DD0E81" w:rsidP="00DD0E81">
      <w:pPr>
        <w:jc w:val="both"/>
      </w:pPr>
    </w:p>
    <w:p w:rsidR="00DD0E81" w:rsidRPr="00DE30E7" w:rsidRDefault="00DD0E81" w:rsidP="00DD0E81">
      <w:pPr>
        <w:jc w:val="center"/>
        <w:rPr>
          <w:rFonts w:ascii="Times New Roman" w:hAnsi="Times New Roman" w:cs="Times New Roman"/>
          <w:b/>
          <w:i/>
          <w:sz w:val="32"/>
          <w:szCs w:val="32"/>
        </w:rPr>
      </w:pPr>
      <w:r w:rsidRPr="00DE30E7">
        <w:rPr>
          <w:rFonts w:ascii="Times New Roman" w:hAnsi="Times New Roman" w:cs="Times New Roman"/>
          <w:b/>
          <w:i/>
          <w:sz w:val="32"/>
          <w:szCs w:val="32"/>
        </w:rPr>
        <w:t>ПРОГРАМА</w:t>
      </w:r>
    </w:p>
    <w:p w:rsidR="008A055F" w:rsidRDefault="008A055F" w:rsidP="00DD0E81">
      <w:pPr>
        <w:jc w:val="center"/>
        <w:rPr>
          <w:rFonts w:ascii="Times New Roman" w:eastAsia="Calibri" w:hAnsi="Times New Roman" w:cs="Times New Roman"/>
          <w:b/>
          <w:i/>
          <w:sz w:val="32"/>
          <w:szCs w:val="32"/>
          <w:lang w:eastAsia="en-US"/>
        </w:rPr>
      </w:pPr>
      <w:r w:rsidRPr="00DE30E7">
        <w:rPr>
          <w:rFonts w:ascii="Times New Roman" w:eastAsia="Calibri" w:hAnsi="Times New Roman" w:cs="Times New Roman"/>
          <w:b/>
          <w:i/>
          <w:sz w:val="32"/>
          <w:szCs w:val="32"/>
          <w:lang w:eastAsia="en-US"/>
        </w:rPr>
        <w:t xml:space="preserve">підтримки індивідуального житлового будівництва та розвитку особистого селянського господарства «Власний </w:t>
      </w:r>
      <w:r w:rsidRPr="008A055F">
        <w:rPr>
          <w:rFonts w:ascii="Times New Roman" w:eastAsia="Calibri" w:hAnsi="Times New Roman" w:cs="Times New Roman"/>
          <w:b/>
          <w:i/>
          <w:sz w:val="32"/>
          <w:szCs w:val="32"/>
          <w:lang w:eastAsia="en-US"/>
        </w:rPr>
        <w:t xml:space="preserve">дім» </w:t>
      </w:r>
    </w:p>
    <w:p w:rsidR="008A055F" w:rsidRPr="008A055F" w:rsidRDefault="008A055F" w:rsidP="00DD0E81">
      <w:pPr>
        <w:jc w:val="center"/>
        <w:rPr>
          <w:rFonts w:ascii="Times New Roman" w:hAnsi="Times New Roman" w:cs="Times New Roman"/>
          <w:b/>
          <w:i/>
          <w:sz w:val="32"/>
          <w:szCs w:val="32"/>
        </w:rPr>
      </w:pPr>
      <w:r w:rsidRPr="008A055F">
        <w:rPr>
          <w:rFonts w:ascii="Times New Roman" w:eastAsia="Calibri" w:hAnsi="Times New Roman" w:cs="Times New Roman"/>
          <w:b/>
          <w:i/>
          <w:sz w:val="32"/>
          <w:szCs w:val="32"/>
          <w:lang w:eastAsia="en-US"/>
        </w:rPr>
        <w:t xml:space="preserve">на </w:t>
      </w:r>
      <w:r w:rsidRPr="00DE30E7">
        <w:rPr>
          <w:rFonts w:ascii="Times New Roman" w:eastAsia="Calibri" w:hAnsi="Times New Roman" w:cs="Times New Roman"/>
          <w:b/>
          <w:i/>
          <w:sz w:val="32"/>
          <w:szCs w:val="32"/>
          <w:lang w:eastAsia="en-US"/>
        </w:rPr>
        <w:t>2021-20</w:t>
      </w:r>
      <w:r w:rsidR="00DE30E7" w:rsidRPr="00DE30E7">
        <w:rPr>
          <w:rFonts w:ascii="Times New Roman" w:eastAsia="Calibri" w:hAnsi="Times New Roman" w:cs="Times New Roman"/>
          <w:b/>
          <w:i/>
          <w:sz w:val="32"/>
          <w:szCs w:val="32"/>
          <w:lang w:eastAsia="en-US"/>
        </w:rPr>
        <w:t>23</w:t>
      </w:r>
      <w:r w:rsidRPr="00DE30E7">
        <w:rPr>
          <w:rFonts w:ascii="Times New Roman" w:eastAsia="Calibri" w:hAnsi="Times New Roman" w:cs="Times New Roman"/>
          <w:b/>
          <w:i/>
          <w:sz w:val="32"/>
          <w:szCs w:val="32"/>
          <w:lang w:eastAsia="en-US"/>
        </w:rPr>
        <w:t xml:space="preserve"> роки</w:t>
      </w:r>
    </w:p>
    <w:p w:rsidR="00DD0E81" w:rsidRDefault="00DD0E81" w:rsidP="00DD0E81">
      <w:pPr>
        <w:jc w:val="center"/>
        <w:rPr>
          <w:b/>
          <w:sz w:val="4"/>
          <w:szCs w:val="4"/>
        </w:rPr>
      </w:pPr>
    </w:p>
    <w:p w:rsidR="00DD0E81" w:rsidRDefault="00DD0E81" w:rsidP="00DD0E81">
      <w:pPr>
        <w:jc w:val="center"/>
        <w:rPr>
          <w:b/>
          <w:sz w:val="4"/>
          <w:szCs w:val="4"/>
        </w:rPr>
      </w:pPr>
    </w:p>
    <w:p w:rsidR="00DD0E81" w:rsidRDefault="00DD0E81" w:rsidP="00DD0E81">
      <w:pPr>
        <w:jc w:val="center"/>
        <w:rPr>
          <w:sz w:val="28"/>
        </w:rPr>
      </w:pPr>
    </w:p>
    <w:p w:rsidR="00DD0E81" w:rsidRDefault="00DD0E81" w:rsidP="00DD0E81">
      <w:pPr>
        <w:pStyle w:val="a7"/>
        <w:ind w:firstLine="0"/>
        <w:rPr>
          <w:b/>
        </w:rPr>
      </w:pPr>
    </w:p>
    <w:p w:rsidR="00DD0E81" w:rsidRDefault="00DD0E81" w:rsidP="00DD0E81">
      <w:pPr>
        <w:pStyle w:val="a7"/>
        <w:ind w:firstLine="1134"/>
      </w:pPr>
    </w:p>
    <w:p w:rsidR="00DD0E81" w:rsidRDefault="00DD0E81" w:rsidP="00DD0E81">
      <w:pPr>
        <w:pStyle w:val="a7"/>
        <w:ind w:firstLine="1134"/>
      </w:pPr>
    </w:p>
    <w:p w:rsidR="00DD0E81" w:rsidRDefault="00DD0E81" w:rsidP="00DD0E81">
      <w:pPr>
        <w:pStyle w:val="a7"/>
        <w:ind w:firstLine="1134"/>
      </w:pPr>
    </w:p>
    <w:p w:rsidR="00DD0E81" w:rsidRDefault="00DD0E81" w:rsidP="00DD0E81">
      <w:pPr>
        <w:pStyle w:val="a7"/>
        <w:ind w:firstLine="1134"/>
      </w:pPr>
    </w:p>
    <w:p w:rsidR="00DD0E81" w:rsidRDefault="00DD0E81" w:rsidP="00DD0E81">
      <w:pPr>
        <w:pStyle w:val="a7"/>
        <w:ind w:firstLine="1134"/>
      </w:pPr>
    </w:p>
    <w:p w:rsidR="00DD0E81" w:rsidRDefault="00DD0E81" w:rsidP="00DD0E81">
      <w:pPr>
        <w:pStyle w:val="a7"/>
        <w:ind w:firstLine="1134"/>
      </w:pPr>
    </w:p>
    <w:p w:rsidR="00DD0E81" w:rsidRDefault="00DD0E81" w:rsidP="00DD0E81">
      <w:pPr>
        <w:pStyle w:val="a7"/>
        <w:ind w:firstLine="1134"/>
      </w:pPr>
    </w:p>
    <w:p w:rsidR="00DD0E81" w:rsidRDefault="00DD0E81" w:rsidP="00DD0E81">
      <w:pPr>
        <w:pStyle w:val="a7"/>
        <w:ind w:firstLine="1134"/>
      </w:pPr>
    </w:p>
    <w:p w:rsidR="00DD0E81" w:rsidRDefault="00DD0E81" w:rsidP="00DD0E81">
      <w:pPr>
        <w:pStyle w:val="a7"/>
        <w:ind w:firstLine="0"/>
      </w:pPr>
    </w:p>
    <w:p w:rsidR="00DD0E81" w:rsidRDefault="00DD0E81" w:rsidP="00DD0E81">
      <w:pPr>
        <w:pStyle w:val="a7"/>
        <w:ind w:firstLine="1134"/>
      </w:pPr>
    </w:p>
    <w:p w:rsidR="00DD0E81" w:rsidRDefault="00DD0E81" w:rsidP="00DD0E81">
      <w:pPr>
        <w:pStyle w:val="a7"/>
        <w:ind w:firstLine="1134"/>
      </w:pPr>
    </w:p>
    <w:p w:rsidR="00E1666C" w:rsidRDefault="00E1666C" w:rsidP="00DD0E81">
      <w:pPr>
        <w:pStyle w:val="a7"/>
        <w:ind w:firstLine="1134"/>
      </w:pPr>
    </w:p>
    <w:p w:rsidR="00E1666C" w:rsidRDefault="00E1666C" w:rsidP="00DD0E81">
      <w:pPr>
        <w:pStyle w:val="a7"/>
        <w:ind w:firstLine="1134"/>
      </w:pPr>
    </w:p>
    <w:p w:rsidR="008A055F" w:rsidRDefault="008A055F" w:rsidP="00DD0E81">
      <w:pPr>
        <w:pStyle w:val="a7"/>
        <w:ind w:firstLine="1134"/>
      </w:pPr>
    </w:p>
    <w:p w:rsidR="00E1666C" w:rsidRDefault="00E1666C" w:rsidP="00DD0E81">
      <w:pPr>
        <w:pStyle w:val="a7"/>
        <w:ind w:firstLine="1134"/>
      </w:pPr>
    </w:p>
    <w:p w:rsidR="00E1666C" w:rsidRDefault="00E1666C" w:rsidP="00DD0E81">
      <w:pPr>
        <w:pStyle w:val="a7"/>
        <w:ind w:firstLine="1134"/>
      </w:pPr>
    </w:p>
    <w:p w:rsidR="00DD0E81" w:rsidRPr="00DE30E7" w:rsidRDefault="008A055F" w:rsidP="008A055F">
      <w:pPr>
        <w:pStyle w:val="a7"/>
        <w:ind w:firstLine="0"/>
        <w:jc w:val="center"/>
      </w:pPr>
      <w:r w:rsidRPr="00DE30E7">
        <w:t>м. Ічня – 20</w:t>
      </w:r>
      <w:r w:rsidR="00DE30E7" w:rsidRPr="00DE30E7">
        <w:t>20</w:t>
      </w:r>
    </w:p>
    <w:p w:rsidR="00EE44AF" w:rsidRPr="00EE44AF" w:rsidRDefault="00EE44AF" w:rsidP="00EE44AF">
      <w:pPr>
        <w:spacing w:after="0" w:line="240" w:lineRule="auto"/>
        <w:jc w:val="center"/>
        <w:rPr>
          <w:rFonts w:ascii="Times New Roman" w:eastAsia="Times New Roman" w:hAnsi="Times New Roman" w:cs="Times New Roman"/>
          <w:b/>
          <w:bCs/>
          <w:sz w:val="24"/>
          <w:szCs w:val="24"/>
        </w:rPr>
      </w:pPr>
      <w:r w:rsidRPr="00EE44AF">
        <w:rPr>
          <w:rFonts w:ascii="Times New Roman" w:eastAsia="Times New Roman" w:hAnsi="Times New Roman" w:cs="Times New Roman"/>
          <w:b/>
          <w:bCs/>
          <w:sz w:val="24"/>
          <w:szCs w:val="24"/>
        </w:rPr>
        <w:lastRenderedPageBreak/>
        <w:t>ПАСПОРТ</w:t>
      </w:r>
    </w:p>
    <w:p w:rsidR="00EE44AF" w:rsidRPr="00EE44AF" w:rsidRDefault="00EE44AF" w:rsidP="008A055F">
      <w:pPr>
        <w:spacing w:after="0"/>
        <w:jc w:val="center"/>
        <w:rPr>
          <w:rFonts w:ascii="Times New Roman" w:eastAsia="Calibri" w:hAnsi="Times New Roman" w:cs="Times New Roman"/>
          <w:b/>
          <w:bCs/>
          <w:sz w:val="24"/>
          <w:szCs w:val="24"/>
          <w:lang w:eastAsia="en-US"/>
        </w:rPr>
      </w:pPr>
      <w:r w:rsidRPr="00EE44AF">
        <w:rPr>
          <w:rFonts w:ascii="Times New Roman" w:eastAsia="Calibri" w:hAnsi="Times New Roman" w:cs="Times New Roman"/>
          <w:b/>
          <w:bCs/>
          <w:sz w:val="24"/>
          <w:szCs w:val="24"/>
          <w:lang w:eastAsia="en-US"/>
        </w:rPr>
        <w:t xml:space="preserve">Програми підтримки індивідуального житлового </w:t>
      </w:r>
      <w:r w:rsidRPr="00DE30E7">
        <w:rPr>
          <w:rFonts w:ascii="Times New Roman" w:eastAsia="Calibri" w:hAnsi="Times New Roman" w:cs="Times New Roman"/>
          <w:b/>
          <w:bCs/>
          <w:sz w:val="24"/>
          <w:szCs w:val="24"/>
          <w:lang w:eastAsia="en-US"/>
        </w:rPr>
        <w:t xml:space="preserve">будівництва </w:t>
      </w:r>
      <w:r w:rsidR="008A055F" w:rsidRPr="00DE30E7">
        <w:rPr>
          <w:rFonts w:ascii="Times New Roman" w:eastAsia="Calibri" w:hAnsi="Times New Roman" w:cs="Times New Roman"/>
          <w:b/>
          <w:bCs/>
          <w:sz w:val="24"/>
          <w:szCs w:val="24"/>
          <w:lang w:eastAsia="en-US"/>
        </w:rPr>
        <w:t>та розвитку особистого селянського господарства «</w:t>
      </w:r>
      <w:r w:rsidRPr="00DE30E7">
        <w:rPr>
          <w:rFonts w:ascii="Times New Roman" w:eastAsia="Calibri" w:hAnsi="Times New Roman" w:cs="Times New Roman"/>
          <w:b/>
          <w:bCs/>
          <w:sz w:val="24"/>
          <w:szCs w:val="24"/>
          <w:lang w:eastAsia="en-US"/>
        </w:rPr>
        <w:t>Власний дім</w:t>
      </w:r>
      <w:r w:rsidR="008A055F" w:rsidRPr="00DE30E7">
        <w:rPr>
          <w:rFonts w:ascii="Times New Roman" w:eastAsia="Calibri" w:hAnsi="Times New Roman" w:cs="Times New Roman"/>
          <w:b/>
          <w:bCs/>
          <w:sz w:val="24"/>
          <w:szCs w:val="24"/>
          <w:lang w:eastAsia="en-US"/>
        </w:rPr>
        <w:t>»</w:t>
      </w:r>
      <w:r w:rsidRPr="00DE30E7">
        <w:rPr>
          <w:rFonts w:ascii="Times New Roman" w:eastAsia="Calibri" w:hAnsi="Times New Roman" w:cs="Times New Roman"/>
          <w:b/>
          <w:bCs/>
          <w:sz w:val="24"/>
          <w:szCs w:val="24"/>
          <w:lang w:eastAsia="en-US"/>
        </w:rPr>
        <w:t xml:space="preserve"> на 20</w:t>
      </w:r>
      <w:r w:rsidR="008A055F" w:rsidRPr="00DE30E7">
        <w:rPr>
          <w:rFonts w:ascii="Times New Roman" w:eastAsia="Calibri" w:hAnsi="Times New Roman" w:cs="Times New Roman"/>
          <w:b/>
          <w:bCs/>
          <w:sz w:val="24"/>
          <w:szCs w:val="24"/>
          <w:lang w:eastAsia="en-US"/>
        </w:rPr>
        <w:t>20</w:t>
      </w:r>
      <w:r w:rsidRPr="00DE30E7">
        <w:rPr>
          <w:rFonts w:ascii="Times New Roman" w:eastAsia="Calibri" w:hAnsi="Times New Roman" w:cs="Times New Roman"/>
          <w:b/>
          <w:bCs/>
          <w:sz w:val="24"/>
          <w:szCs w:val="24"/>
          <w:lang w:eastAsia="en-US"/>
        </w:rPr>
        <w:t>-20</w:t>
      </w:r>
      <w:r w:rsidR="00DE30E7" w:rsidRPr="00DE30E7">
        <w:rPr>
          <w:rFonts w:ascii="Times New Roman" w:eastAsia="Calibri" w:hAnsi="Times New Roman" w:cs="Times New Roman"/>
          <w:b/>
          <w:bCs/>
          <w:sz w:val="24"/>
          <w:szCs w:val="24"/>
          <w:lang w:eastAsia="en-US"/>
        </w:rPr>
        <w:t>23</w:t>
      </w:r>
      <w:r w:rsidRPr="00DE30E7">
        <w:rPr>
          <w:rFonts w:ascii="Times New Roman" w:eastAsia="Calibri" w:hAnsi="Times New Roman" w:cs="Times New Roman"/>
          <w:b/>
          <w:bCs/>
          <w:sz w:val="24"/>
          <w:szCs w:val="24"/>
          <w:lang w:eastAsia="en-US"/>
        </w:rPr>
        <w:t xml:space="preserve"> роки </w:t>
      </w:r>
    </w:p>
    <w:p w:rsidR="00EE44AF" w:rsidRPr="00EE44AF" w:rsidRDefault="00EE44AF" w:rsidP="00EE44AF">
      <w:pPr>
        <w:spacing w:after="0"/>
        <w:jc w:val="center"/>
        <w:rPr>
          <w:rFonts w:ascii="Times New Roman" w:eastAsia="Calibri" w:hAnsi="Times New Roman" w:cs="Times New Roman"/>
          <w:b/>
          <w:b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804"/>
      </w:tblGrid>
      <w:tr w:rsidR="00EE44AF" w:rsidRPr="00EE44AF" w:rsidTr="001A1387">
        <w:tc>
          <w:tcPr>
            <w:tcW w:w="2835" w:type="dxa"/>
            <w:vAlign w:val="center"/>
          </w:tcPr>
          <w:p w:rsidR="00EE44AF" w:rsidRPr="00EE44AF" w:rsidRDefault="00EE44AF" w:rsidP="00EE44AF">
            <w:pPr>
              <w:spacing w:after="0"/>
              <w:rPr>
                <w:rFonts w:ascii="Times New Roman" w:eastAsia="Calibri" w:hAnsi="Times New Roman" w:cs="Times New Roman"/>
                <w:sz w:val="24"/>
                <w:szCs w:val="24"/>
                <w:lang w:eastAsia="en-US"/>
              </w:rPr>
            </w:pPr>
            <w:r w:rsidRPr="00EE44AF">
              <w:rPr>
                <w:rFonts w:ascii="Times New Roman" w:eastAsia="Calibri" w:hAnsi="Times New Roman" w:cs="Times New Roman"/>
                <w:sz w:val="24"/>
                <w:szCs w:val="24"/>
                <w:lang w:eastAsia="en-US"/>
              </w:rPr>
              <w:t>Назва Програми</w:t>
            </w:r>
          </w:p>
        </w:tc>
        <w:tc>
          <w:tcPr>
            <w:tcW w:w="6804" w:type="dxa"/>
            <w:vAlign w:val="center"/>
          </w:tcPr>
          <w:p w:rsidR="00EE44AF" w:rsidRPr="00EE44AF" w:rsidRDefault="00EE44AF" w:rsidP="002C4FE6">
            <w:pPr>
              <w:spacing w:after="0"/>
              <w:jc w:val="both"/>
              <w:rPr>
                <w:rFonts w:ascii="Times New Roman" w:eastAsia="Calibri" w:hAnsi="Times New Roman" w:cs="Times New Roman"/>
                <w:sz w:val="24"/>
                <w:szCs w:val="24"/>
                <w:lang w:eastAsia="en-US"/>
              </w:rPr>
            </w:pPr>
            <w:r w:rsidRPr="00DE30E7">
              <w:rPr>
                <w:rFonts w:ascii="Times New Roman" w:eastAsia="Calibri" w:hAnsi="Times New Roman" w:cs="Times New Roman"/>
                <w:sz w:val="24"/>
                <w:szCs w:val="24"/>
                <w:lang w:eastAsia="en-US"/>
              </w:rPr>
              <w:t xml:space="preserve">Програма підтримки </w:t>
            </w:r>
            <w:r w:rsidRPr="00DE30E7">
              <w:rPr>
                <w:rFonts w:ascii="Times New Roman" w:eastAsia="Calibri" w:hAnsi="Times New Roman" w:cs="Times New Roman"/>
                <w:bCs/>
                <w:sz w:val="24"/>
                <w:szCs w:val="24"/>
                <w:lang w:eastAsia="en-US"/>
              </w:rPr>
              <w:t xml:space="preserve">індивідуального житлового будівництва </w:t>
            </w:r>
            <w:r w:rsidR="002C4FE6" w:rsidRPr="00DE30E7">
              <w:rPr>
                <w:rFonts w:ascii="Times New Roman" w:eastAsia="Calibri" w:hAnsi="Times New Roman" w:cs="Times New Roman"/>
                <w:bCs/>
                <w:sz w:val="24"/>
                <w:szCs w:val="24"/>
                <w:lang w:eastAsia="en-US"/>
              </w:rPr>
              <w:t>та розвитку особистого селянського господарства</w:t>
            </w:r>
            <w:r w:rsidR="00384292">
              <w:rPr>
                <w:rFonts w:ascii="Times New Roman" w:eastAsia="Calibri" w:hAnsi="Times New Roman" w:cs="Times New Roman"/>
                <w:bCs/>
                <w:sz w:val="24"/>
                <w:szCs w:val="24"/>
                <w:lang w:eastAsia="en-US"/>
              </w:rPr>
              <w:t xml:space="preserve"> </w:t>
            </w:r>
            <w:r w:rsidR="002C4FE6" w:rsidRPr="00DE30E7">
              <w:rPr>
                <w:rFonts w:ascii="Times New Roman" w:eastAsia="Calibri" w:hAnsi="Times New Roman" w:cs="Times New Roman"/>
                <w:bCs/>
                <w:sz w:val="24"/>
                <w:szCs w:val="24"/>
                <w:lang w:eastAsia="en-US"/>
              </w:rPr>
              <w:t>«</w:t>
            </w:r>
            <w:r w:rsidRPr="00DE30E7">
              <w:rPr>
                <w:rFonts w:ascii="Times New Roman" w:eastAsia="Calibri" w:hAnsi="Times New Roman" w:cs="Times New Roman"/>
                <w:bCs/>
                <w:sz w:val="24"/>
                <w:szCs w:val="24"/>
                <w:lang w:eastAsia="en-US"/>
              </w:rPr>
              <w:t>Власний дім</w:t>
            </w:r>
            <w:r w:rsidR="002C4FE6" w:rsidRPr="00DE30E7">
              <w:rPr>
                <w:rFonts w:ascii="Times New Roman" w:eastAsia="Calibri" w:hAnsi="Times New Roman" w:cs="Times New Roman"/>
                <w:bCs/>
                <w:sz w:val="24"/>
                <w:szCs w:val="24"/>
                <w:lang w:eastAsia="en-US"/>
              </w:rPr>
              <w:t>»</w:t>
            </w:r>
            <w:r w:rsidRPr="00DE30E7">
              <w:rPr>
                <w:rFonts w:ascii="Times New Roman" w:eastAsia="Calibri" w:hAnsi="Times New Roman" w:cs="Times New Roman"/>
                <w:bCs/>
                <w:sz w:val="24"/>
                <w:szCs w:val="24"/>
                <w:lang w:eastAsia="en-US"/>
              </w:rPr>
              <w:t xml:space="preserve"> на 20</w:t>
            </w:r>
            <w:r w:rsidR="002C4FE6" w:rsidRPr="00DE30E7">
              <w:rPr>
                <w:rFonts w:ascii="Times New Roman" w:eastAsia="Calibri" w:hAnsi="Times New Roman" w:cs="Times New Roman"/>
                <w:bCs/>
                <w:sz w:val="24"/>
                <w:szCs w:val="24"/>
                <w:lang w:eastAsia="en-US"/>
              </w:rPr>
              <w:t>20</w:t>
            </w:r>
            <w:r w:rsidRPr="00DE30E7">
              <w:rPr>
                <w:rFonts w:ascii="Times New Roman" w:eastAsia="Calibri" w:hAnsi="Times New Roman" w:cs="Times New Roman"/>
                <w:bCs/>
                <w:sz w:val="24"/>
                <w:szCs w:val="24"/>
                <w:lang w:eastAsia="en-US"/>
              </w:rPr>
              <w:t>-20</w:t>
            </w:r>
            <w:r w:rsidR="00DE30E7" w:rsidRPr="00DE30E7">
              <w:rPr>
                <w:rFonts w:ascii="Times New Roman" w:eastAsia="Calibri" w:hAnsi="Times New Roman" w:cs="Times New Roman"/>
                <w:bCs/>
                <w:sz w:val="24"/>
                <w:szCs w:val="24"/>
                <w:lang w:eastAsia="en-US"/>
              </w:rPr>
              <w:t>23</w:t>
            </w:r>
            <w:r w:rsidRPr="00DE30E7">
              <w:rPr>
                <w:rFonts w:ascii="Times New Roman" w:eastAsia="Calibri" w:hAnsi="Times New Roman" w:cs="Times New Roman"/>
                <w:bCs/>
                <w:sz w:val="24"/>
                <w:szCs w:val="24"/>
                <w:lang w:eastAsia="en-US"/>
              </w:rPr>
              <w:t xml:space="preserve"> роки </w:t>
            </w:r>
          </w:p>
        </w:tc>
      </w:tr>
      <w:tr w:rsidR="00EE44AF" w:rsidRPr="00A12A84" w:rsidTr="001A1387">
        <w:tc>
          <w:tcPr>
            <w:tcW w:w="2835" w:type="dxa"/>
            <w:vAlign w:val="center"/>
          </w:tcPr>
          <w:p w:rsidR="00EE44AF" w:rsidRPr="00EE44AF" w:rsidRDefault="001A1387" w:rsidP="00EE44AF">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Дата, номер і назва розпорядчого документа органу виконавчої влади про розроблення Програми</w:t>
            </w:r>
          </w:p>
        </w:tc>
        <w:tc>
          <w:tcPr>
            <w:tcW w:w="6804" w:type="dxa"/>
            <w:vAlign w:val="center"/>
          </w:tcPr>
          <w:p w:rsidR="00EE44AF" w:rsidRPr="00EE44AF" w:rsidRDefault="001A1387" w:rsidP="00EE44AF">
            <w:pPr>
              <w:tabs>
                <w:tab w:val="num" w:pos="1380"/>
              </w:tabs>
              <w:spacing w:after="0" w:line="240" w:lineRule="auto"/>
              <w:ind w:left="-68"/>
              <w:jc w:val="both"/>
              <w:rPr>
                <w:rFonts w:ascii="Times New Roman" w:eastAsia="Calibri" w:hAnsi="Times New Roman" w:cs="Times New Roman"/>
                <w:sz w:val="24"/>
                <w:szCs w:val="24"/>
                <w:lang w:eastAsia="en-US"/>
              </w:rPr>
            </w:pPr>
            <w:r>
              <w:rPr>
                <w:rFonts w:ascii="Times New Roman" w:eastAsia="Times New Roman" w:hAnsi="Times New Roman" w:cs="Times New Roman"/>
                <w:color w:val="000000"/>
                <w:sz w:val="24"/>
                <w:szCs w:val="24"/>
                <w:shd w:val="clear" w:color="auto" w:fill="FFFFFF"/>
              </w:rPr>
              <w:t>Рішення двадцять п’ятої сесії сьомого скликання Чернігівської обласної ради від 28.10.2020 року №42-25/</w:t>
            </w:r>
            <w:r>
              <w:rPr>
                <w:rFonts w:ascii="Times New Roman" w:eastAsia="Times New Roman" w:hAnsi="Times New Roman" w:cs="Times New Roman"/>
                <w:color w:val="000000"/>
                <w:sz w:val="24"/>
                <w:szCs w:val="24"/>
                <w:shd w:val="clear" w:color="auto" w:fill="FFFFFF"/>
                <w:lang w:val="en-US"/>
              </w:rPr>
              <w:t>VII</w:t>
            </w:r>
            <w:r>
              <w:rPr>
                <w:rFonts w:ascii="Times New Roman" w:eastAsia="Times New Roman" w:hAnsi="Times New Roman" w:cs="Times New Roman"/>
                <w:color w:val="000000"/>
                <w:sz w:val="24"/>
                <w:szCs w:val="24"/>
                <w:shd w:val="clear" w:color="auto" w:fill="FFFFFF"/>
              </w:rPr>
              <w:t>«Про обласну Програму підтримки індивідуального житлового будівництва та розвитку особистого селянського господарства «Власний дім» на 2021-2027 роки»</w:t>
            </w:r>
          </w:p>
        </w:tc>
      </w:tr>
      <w:tr w:rsidR="00EE44AF" w:rsidRPr="00EE44AF" w:rsidTr="001A1387">
        <w:tc>
          <w:tcPr>
            <w:tcW w:w="2835" w:type="dxa"/>
            <w:vAlign w:val="center"/>
          </w:tcPr>
          <w:p w:rsidR="00EE44AF" w:rsidRPr="00EE44AF" w:rsidRDefault="001A1387" w:rsidP="00EE44AF">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Ініціатор розроблення Програми</w:t>
            </w:r>
          </w:p>
        </w:tc>
        <w:tc>
          <w:tcPr>
            <w:tcW w:w="6804" w:type="dxa"/>
            <w:vAlign w:val="center"/>
          </w:tcPr>
          <w:p w:rsidR="00EE44AF" w:rsidRPr="004A711F" w:rsidRDefault="00EE44AF" w:rsidP="00EE44AF">
            <w:pPr>
              <w:spacing w:after="0"/>
              <w:rPr>
                <w:rFonts w:ascii="Times New Roman" w:eastAsia="Calibri" w:hAnsi="Times New Roman" w:cs="Times New Roman"/>
                <w:sz w:val="24"/>
                <w:szCs w:val="24"/>
                <w:lang w:eastAsia="en-US"/>
              </w:rPr>
            </w:pPr>
            <w:r w:rsidRPr="004A711F">
              <w:rPr>
                <w:rFonts w:ascii="Times New Roman" w:eastAsia="Calibri" w:hAnsi="Times New Roman" w:cs="Times New Roman"/>
                <w:bCs/>
                <w:sz w:val="24"/>
                <w:szCs w:val="24"/>
                <w:lang w:eastAsia="en-US"/>
              </w:rPr>
              <w:t xml:space="preserve">Ічнянської </w:t>
            </w:r>
            <w:r w:rsidRPr="004A711F">
              <w:rPr>
                <w:rFonts w:ascii="Times New Roman" w:eastAsia="Calibri" w:hAnsi="Times New Roman" w:cs="Times New Roman"/>
                <w:sz w:val="24"/>
                <w:szCs w:val="24"/>
                <w:lang w:eastAsia="en-US"/>
              </w:rPr>
              <w:t>міська рада</w:t>
            </w:r>
          </w:p>
        </w:tc>
      </w:tr>
      <w:tr w:rsidR="00EE44AF" w:rsidRPr="001A1387" w:rsidTr="001A1387">
        <w:tc>
          <w:tcPr>
            <w:tcW w:w="2835" w:type="dxa"/>
            <w:vAlign w:val="center"/>
          </w:tcPr>
          <w:p w:rsidR="00EE44AF" w:rsidRPr="00EE44AF" w:rsidRDefault="00EE44AF" w:rsidP="00EE44AF">
            <w:pPr>
              <w:spacing w:after="0"/>
              <w:rPr>
                <w:rFonts w:ascii="Times New Roman" w:eastAsia="Calibri" w:hAnsi="Times New Roman" w:cs="Times New Roman"/>
                <w:sz w:val="24"/>
                <w:szCs w:val="24"/>
                <w:lang w:eastAsia="en-US"/>
              </w:rPr>
            </w:pPr>
            <w:r w:rsidRPr="00EE44AF">
              <w:rPr>
                <w:rFonts w:ascii="Times New Roman" w:eastAsia="Calibri" w:hAnsi="Times New Roman" w:cs="Times New Roman"/>
                <w:sz w:val="24"/>
                <w:szCs w:val="24"/>
                <w:lang w:eastAsia="en-US"/>
              </w:rPr>
              <w:t>Мета Програми</w:t>
            </w:r>
          </w:p>
        </w:tc>
        <w:tc>
          <w:tcPr>
            <w:tcW w:w="6804" w:type="dxa"/>
            <w:vAlign w:val="center"/>
          </w:tcPr>
          <w:p w:rsidR="00EE44AF" w:rsidRPr="004A711F" w:rsidRDefault="004A711F" w:rsidP="004A711F">
            <w:pPr>
              <w:spacing w:after="0"/>
              <w:jc w:val="both"/>
              <w:rPr>
                <w:rFonts w:ascii="Times New Roman" w:eastAsia="Calibri" w:hAnsi="Times New Roman" w:cs="Times New Roman"/>
                <w:sz w:val="24"/>
                <w:szCs w:val="24"/>
                <w:lang w:eastAsia="en-US"/>
              </w:rPr>
            </w:pPr>
            <w:r w:rsidRPr="004A711F">
              <w:rPr>
                <w:rFonts w:ascii="Times New Roman" w:hAnsi="Times New Roman" w:cs="Times New Roman"/>
                <w:sz w:val="24"/>
                <w:szCs w:val="24"/>
                <w:shd w:val="clear" w:color="auto" w:fill="FFFFFF"/>
              </w:rPr>
              <w:t xml:space="preserve">сприяння підвищенню житлово-побутових умов проживання та рівня життєзабезпечення населення </w:t>
            </w:r>
            <w:r>
              <w:rPr>
                <w:rFonts w:ascii="Times New Roman" w:hAnsi="Times New Roman" w:cs="Times New Roman"/>
                <w:sz w:val="24"/>
                <w:szCs w:val="24"/>
                <w:shd w:val="clear" w:color="auto" w:fill="FFFFFF"/>
              </w:rPr>
              <w:t>громади</w:t>
            </w:r>
            <w:r w:rsidRPr="004A711F">
              <w:rPr>
                <w:rFonts w:ascii="Times New Roman" w:hAnsi="Times New Roman" w:cs="Times New Roman"/>
                <w:sz w:val="24"/>
                <w:szCs w:val="24"/>
                <w:shd w:val="clear" w:color="auto" w:fill="FFFFFF"/>
              </w:rPr>
              <w:t xml:space="preserve"> шляхом надання довгострокових пільгових кредитів </w:t>
            </w:r>
            <w:r>
              <w:rPr>
                <w:rFonts w:ascii="Times New Roman" w:hAnsi="Times New Roman" w:cs="Times New Roman"/>
                <w:sz w:val="24"/>
                <w:szCs w:val="24"/>
                <w:shd w:val="clear" w:color="auto" w:fill="FFFFFF"/>
              </w:rPr>
              <w:t>жителям</w:t>
            </w:r>
          </w:p>
        </w:tc>
      </w:tr>
      <w:tr w:rsidR="004A711F" w:rsidRPr="001A1387" w:rsidTr="001A1387">
        <w:tc>
          <w:tcPr>
            <w:tcW w:w="2835" w:type="dxa"/>
            <w:vAlign w:val="center"/>
          </w:tcPr>
          <w:p w:rsidR="004A711F" w:rsidRPr="00EE44AF" w:rsidRDefault="004A711F" w:rsidP="00EE44AF">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Розробник Програми</w:t>
            </w:r>
          </w:p>
        </w:tc>
        <w:tc>
          <w:tcPr>
            <w:tcW w:w="6804" w:type="dxa"/>
            <w:vAlign w:val="center"/>
          </w:tcPr>
          <w:p w:rsidR="004A711F" w:rsidRPr="004A711F" w:rsidRDefault="004A711F" w:rsidP="004A711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Ічнянська міська рада</w:t>
            </w:r>
          </w:p>
        </w:tc>
      </w:tr>
      <w:tr w:rsidR="004A711F" w:rsidRPr="001A1387" w:rsidTr="001A1387">
        <w:tc>
          <w:tcPr>
            <w:tcW w:w="2835" w:type="dxa"/>
            <w:vAlign w:val="center"/>
          </w:tcPr>
          <w:p w:rsidR="004A711F" w:rsidRDefault="004A711F" w:rsidP="00EE44AF">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Учасники Програми</w:t>
            </w:r>
          </w:p>
        </w:tc>
        <w:tc>
          <w:tcPr>
            <w:tcW w:w="6804" w:type="dxa"/>
            <w:vAlign w:val="center"/>
          </w:tcPr>
          <w:p w:rsidR="004A711F" w:rsidRDefault="004A711F" w:rsidP="004A711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Ічнянська міська рада, Чернігівський обласний Фонд підтримки індивідуального житлового будівництва на селі</w:t>
            </w:r>
          </w:p>
        </w:tc>
      </w:tr>
      <w:tr w:rsidR="00EE44AF" w:rsidRPr="00EE44AF" w:rsidTr="001A1387">
        <w:tc>
          <w:tcPr>
            <w:tcW w:w="2835" w:type="dxa"/>
            <w:vAlign w:val="center"/>
          </w:tcPr>
          <w:p w:rsidR="00EE44AF" w:rsidRPr="004A711F" w:rsidRDefault="00EE44AF" w:rsidP="00EE44AF">
            <w:pPr>
              <w:spacing w:after="0"/>
              <w:rPr>
                <w:rFonts w:ascii="Times New Roman" w:eastAsia="Calibri" w:hAnsi="Times New Roman" w:cs="Times New Roman"/>
                <w:sz w:val="24"/>
                <w:szCs w:val="24"/>
                <w:lang w:eastAsia="en-US"/>
              </w:rPr>
            </w:pPr>
            <w:r w:rsidRPr="004A711F">
              <w:rPr>
                <w:rFonts w:ascii="Times New Roman" w:eastAsia="Calibri" w:hAnsi="Times New Roman" w:cs="Times New Roman"/>
                <w:sz w:val="24"/>
                <w:szCs w:val="24"/>
                <w:lang w:eastAsia="en-US"/>
              </w:rPr>
              <w:t xml:space="preserve">Терміни реалізації Програми </w:t>
            </w:r>
          </w:p>
        </w:tc>
        <w:tc>
          <w:tcPr>
            <w:tcW w:w="6804" w:type="dxa"/>
            <w:vAlign w:val="center"/>
          </w:tcPr>
          <w:p w:rsidR="00EE44AF" w:rsidRPr="00EE44AF" w:rsidRDefault="004A711F" w:rsidP="00EE44AF">
            <w:pPr>
              <w:spacing w:after="0"/>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2021-20</w:t>
            </w:r>
            <w:r w:rsidR="00DE30E7" w:rsidRPr="0097370E">
              <w:rPr>
                <w:rFonts w:ascii="Times New Roman" w:eastAsia="Calibri" w:hAnsi="Times New Roman" w:cs="Times New Roman"/>
                <w:sz w:val="24"/>
                <w:szCs w:val="24"/>
                <w:lang w:eastAsia="en-US"/>
              </w:rPr>
              <w:t>23</w:t>
            </w:r>
            <w:r w:rsidRPr="0097370E">
              <w:rPr>
                <w:rFonts w:ascii="Times New Roman" w:eastAsia="Calibri" w:hAnsi="Times New Roman" w:cs="Times New Roman"/>
                <w:sz w:val="24"/>
                <w:szCs w:val="24"/>
                <w:lang w:eastAsia="en-US"/>
              </w:rPr>
              <w:t xml:space="preserve"> роки</w:t>
            </w:r>
          </w:p>
        </w:tc>
      </w:tr>
      <w:tr w:rsidR="004A711F" w:rsidRPr="00EE44AF" w:rsidTr="001A1387">
        <w:tc>
          <w:tcPr>
            <w:tcW w:w="2835" w:type="dxa"/>
            <w:vAlign w:val="center"/>
          </w:tcPr>
          <w:p w:rsidR="004A711F" w:rsidRPr="0097370E" w:rsidRDefault="004A711F" w:rsidP="004A711F">
            <w:pPr>
              <w:spacing w:after="0"/>
              <w:rPr>
                <w:rFonts w:ascii="Times New Roman" w:eastAsia="Calibri" w:hAnsi="Times New Roman" w:cs="Times New Roman"/>
                <w:sz w:val="24"/>
                <w:szCs w:val="24"/>
                <w:lang w:eastAsia="en-US"/>
              </w:rPr>
            </w:pPr>
            <w:r w:rsidRPr="0097370E">
              <w:rPr>
                <w:rFonts w:ascii="Times New Roman" w:hAnsi="Times New Roman" w:cs="Times New Roman"/>
                <w:spacing w:val="-6"/>
                <w:sz w:val="24"/>
                <w:szCs w:val="24"/>
              </w:rPr>
              <w:t>Загальний обсяг фінансових ресурсів, необхідних для реалізації П</w:t>
            </w:r>
            <w:r w:rsidRPr="0097370E">
              <w:rPr>
                <w:rFonts w:ascii="Times New Roman" w:hAnsi="Times New Roman" w:cs="Times New Roman"/>
                <w:sz w:val="24"/>
                <w:szCs w:val="24"/>
              </w:rPr>
              <w:t xml:space="preserve">рограми (тис. грн.) </w:t>
            </w:r>
          </w:p>
        </w:tc>
        <w:tc>
          <w:tcPr>
            <w:tcW w:w="6804" w:type="dxa"/>
            <w:vAlign w:val="center"/>
          </w:tcPr>
          <w:p w:rsidR="004A711F" w:rsidRPr="0097370E" w:rsidRDefault="0097370E" w:rsidP="00EE44AF">
            <w:pPr>
              <w:spacing w:after="0"/>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 xml:space="preserve">1 450,00 </w:t>
            </w:r>
          </w:p>
        </w:tc>
      </w:tr>
      <w:tr w:rsidR="00EE44AF" w:rsidRPr="00EE44AF" w:rsidTr="001A1387">
        <w:tc>
          <w:tcPr>
            <w:tcW w:w="2835" w:type="dxa"/>
            <w:vAlign w:val="center"/>
          </w:tcPr>
          <w:p w:rsidR="00EE44AF" w:rsidRPr="00EE44AF" w:rsidRDefault="00EE44AF" w:rsidP="00EE44AF">
            <w:pPr>
              <w:spacing w:after="0"/>
              <w:rPr>
                <w:rFonts w:ascii="Times New Roman" w:eastAsia="Calibri" w:hAnsi="Times New Roman" w:cs="Times New Roman"/>
                <w:sz w:val="24"/>
                <w:szCs w:val="24"/>
                <w:lang w:eastAsia="en-US"/>
              </w:rPr>
            </w:pPr>
            <w:r w:rsidRPr="00EE44AF">
              <w:rPr>
                <w:rFonts w:ascii="Times New Roman" w:eastAsia="Calibri" w:hAnsi="Times New Roman" w:cs="Times New Roman"/>
                <w:sz w:val="24"/>
                <w:szCs w:val="24"/>
                <w:lang w:eastAsia="en-US"/>
              </w:rPr>
              <w:t>Основні джерела фінансування заходів Програми</w:t>
            </w:r>
          </w:p>
        </w:tc>
        <w:tc>
          <w:tcPr>
            <w:tcW w:w="6804" w:type="dxa"/>
            <w:vAlign w:val="center"/>
          </w:tcPr>
          <w:p w:rsidR="00EE44AF" w:rsidRPr="0097370E" w:rsidRDefault="00EE44AF" w:rsidP="00EE44AF">
            <w:pPr>
              <w:tabs>
                <w:tab w:val="num" w:pos="1380"/>
              </w:tabs>
              <w:spacing w:after="0" w:line="240" w:lineRule="auto"/>
              <w:ind w:left="-68"/>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  обласний бюджет;</w:t>
            </w:r>
          </w:p>
          <w:p w:rsidR="00EE44AF" w:rsidRPr="0097370E" w:rsidRDefault="00EE44AF" w:rsidP="00EE44AF">
            <w:pPr>
              <w:numPr>
                <w:ilvl w:val="0"/>
                <w:numId w:val="3"/>
              </w:numPr>
              <w:tabs>
                <w:tab w:val="num" w:pos="160"/>
                <w:tab w:val="num" w:pos="1380"/>
              </w:tabs>
              <w:spacing w:after="0" w:line="240" w:lineRule="auto"/>
              <w:ind w:left="217" w:hanging="285"/>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міський бюджет.</w:t>
            </w:r>
          </w:p>
        </w:tc>
      </w:tr>
      <w:tr w:rsidR="00EE44AF" w:rsidRPr="00C1081F" w:rsidTr="001A1387">
        <w:tc>
          <w:tcPr>
            <w:tcW w:w="2835" w:type="dxa"/>
            <w:vAlign w:val="center"/>
          </w:tcPr>
          <w:p w:rsidR="00EE44AF" w:rsidRPr="00EE44AF" w:rsidRDefault="00EE44AF" w:rsidP="00EE44AF">
            <w:pPr>
              <w:spacing w:after="0"/>
              <w:rPr>
                <w:rFonts w:ascii="Times New Roman" w:eastAsia="Calibri" w:hAnsi="Times New Roman" w:cs="Times New Roman"/>
                <w:sz w:val="24"/>
                <w:szCs w:val="24"/>
                <w:lang w:eastAsia="en-US"/>
              </w:rPr>
            </w:pPr>
            <w:r w:rsidRPr="00EE44AF">
              <w:rPr>
                <w:rFonts w:ascii="Times New Roman" w:eastAsia="Calibri" w:hAnsi="Times New Roman" w:cs="Times New Roman"/>
                <w:sz w:val="24"/>
                <w:szCs w:val="24"/>
                <w:lang w:eastAsia="en-US"/>
              </w:rPr>
              <w:t>Обсяг коштів міського бюджету</w:t>
            </w:r>
            <w:r w:rsidR="00C1081F">
              <w:rPr>
                <w:rFonts w:ascii="Times New Roman" w:eastAsia="Calibri" w:hAnsi="Times New Roman" w:cs="Times New Roman"/>
                <w:sz w:val="24"/>
                <w:szCs w:val="24"/>
                <w:lang w:eastAsia="en-US"/>
              </w:rPr>
              <w:t xml:space="preserve"> (тис. грн.)</w:t>
            </w:r>
          </w:p>
        </w:tc>
        <w:tc>
          <w:tcPr>
            <w:tcW w:w="6804" w:type="dxa"/>
            <w:vAlign w:val="center"/>
          </w:tcPr>
          <w:p w:rsidR="00EE44AF" w:rsidRPr="0097370E" w:rsidRDefault="00EE44AF" w:rsidP="00EE44AF">
            <w:pPr>
              <w:spacing w:after="0"/>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20</w:t>
            </w:r>
            <w:r w:rsidR="00C1081F" w:rsidRPr="0097370E">
              <w:rPr>
                <w:rFonts w:ascii="Times New Roman" w:eastAsia="Calibri" w:hAnsi="Times New Roman" w:cs="Times New Roman"/>
                <w:sz w:val="24"/>
                <w:szCs w:val="24"/>
                <w:lang w:eastAsia="en-US"/>
              </w:rPr>
              <w:t>21</w:t>
            </w:r>
            <w:r w:rsidRPr="0097370E">
              <w:rPr>
                <w:rFonts w:ascii="Times New Roman" w:eastAsia="Calibri" w:hAnsi="Times New Roman" w:cs="Times New Roman"/>
                <w:sz w:val="24"/>
                <w:szCs w:val="24"/>
                <w:lang w:eastAsia="en-US"/>
              </w:rPr>
              <w:t xml:space="preserve"> рік – </w:t>
            </w:r>
            <w:r w:rsidR="0097370E" w:rsidRPr="0097370E">
              <w:rPr>
                <w:rFonts w:ascii="Times New Roman" w:eastAsia="Calibri" w:hAnsi="Times New Roman" w:cs="Times New Roman"/>
                <w:sz w:val="24"/>
                <w:szCs w:val="24"/>
                <w:lang w:eastAsia="en-US"/>
              </w:rPr>
              <w:t>400,0</w:t>
            </w:r>
          </w:p>
          <w:p w:rsidR="00EE44AF" w:rsidRPr="0097370E" w:rsidRDefault="00EE44AF" w:rsidP="00EE44AF">
            <w:pPr>
              <w:spacing w:after="0"/>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20</w:t>
            </w:r>
            <w:r w:rsidR="00C1081F" w:rsidRPr="0097370E">
              <w:rPr>
                <w:rFonts w:ascii="Times New Roman" w:eastAsia="Calibri" w:hAnsi="Times New Roman" w:cs="Times New Roman"/>
                <w:sz w:val="24"/>
                <w:szCs w:val="24"/>
                <w:lang w:eastAsia="en-US"/>
              </w:rPr>
              <w:t xml:space="preserve">22 </w:t>
            </w:r>
            <w:r w:rsidRPr="0097370E">
              <w:rPr>
                <w:rFonts w:ascii="Times New Roman" w:eastAsia="Calibri" w:hAnsi="Times New Roman" w:cs="Times New Roman"/>
                <w:sz w:val="24"/>
                <w:szCs w:val="24"/>
                <w:lang w:eastAsia="en-US"/>
              </w:rPr>
              <w:t xml:space="preserve">рік – </w:t>
            </w:r>
            <w:r w:rsidR="0097370E" w:rsidRPr="0097370E">
              <w:rPr>
                <w:rFonts w:ascii="Times New Roman" w:eastAsia="Calibri" w:hAnsi="Times New Roman" w:cs="Times New Roman"/>
                <w:sz w:val="24"/>
                <w:szCs w:val="24"/>
                <w:lang w:eastAsia="en-US"/>
              </w:rPr>
              <w:t>500,0</w:t>
            </w:r>
          </w:p>
          <w:p w:rsidR="00EE44AF" w:rsidRPr="0097370E" w:rsidRDefault="00EE44AF" w:rsidP="0097370E">
            <w:pPr>
              <w:spacing w:after="0"/>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202</w:t>
            </w:r>
            <w:r w:rsidR="00C1081F" w:rsidRPr="0097370E">
              <w:rPr>
                <w:rFonts w:ascii="Times New Roman" w:eastAsia="Calibri" w:hAnsi="Times New Roman" w:cs="Times New Roman"/>
                <w:sz w:val="24"/>
                <w:szCs w:val="24"/>
                <w:lang w:eastAsia="en-US"/>
              </w:rPr>
              <w:t>3</w:t>
            </w:r>
            <w:r w:rsidRPr="0097370E">
              <w:rPr>
                <w:rFonts w:ascii="Times New Roman" w:eastAsia="Calibri" w:hAnsi="Times New Roman" w:cs="Times New Roman"/>
                <w:sz w:val="24"/>
                <w:szCs w:val="24"/>
                <w:lang w:eastAsia="en-US"/>
              </w:rPr>
              <w:t xml:space="preserve"> рік </w:t>
            </w:r>
            <w:r w:rsidR="00C1081F" w:rsidRPr="0097370E">
              <w:rPr>
                <w:rFonts w:ascii="Times New Roman" w:eastAsia="Calibri" w:hAnsi="Times New Roman" w:cs="Times New Roman"/>
                <w:sz w:val="24"/>
                <w:szCs w:val="24"/>
                <w:lang w:eastAsia="en-US"/>
              </w:rPr>
              <w:t>–</w:t>
            </w:r>
            <w:r w:rsidR="0097370E" w:rsidRPr="0097370E">
              <w:rPr>
                <w:rFonts w:ascii="Times New Roman" w:eastAsia="Calibri" w:hAnsi="Times New Roman" w:cs="Times New Roman"/>
                <w:sz w:val="24"/>
                <w:szCs w:val="24"/>
                <w:lang w:eastAsia="en-US"/>
              </w:rPr>
              <w:t>550,0</w:t>
            </w:r>
          </w:p>
        </w:tc>
      </w:tr>
    </w:tbl>
    <w:p w:rsidR="00EE44AF" w:rsidRDefault="00EE44AF"/>
    <w:p w:rsidR="00DE7D0C" w:rsidRDefault="00DE7D0C"/>
    <w:p w:rsidR="00DE7D0C" w:rsidRDefault="00DE7D0C" w:rsidP="00DE7D0C">
      <w:pPr>
        <w:spacing w:after="0"/>
        <w:jc w:val="both"/>
        <w:rPr>
          <w:rFonts w:ascii="Times New Roman" w:eastAsia="Calibri" w:hAnsi="Times New Roman" w:cs="Times New Roman"/>
          <w:b/>
          <w:sz w:val="24"/>
          <w:szCs w:val="24"/>
          <w:lang w:eastAsia="en-US"/>
        </w:rPr>
      </w:pPr>
    </w:p>
    <w:p w:rsidR="00C1081F" w:rsidRDefault="00C1081F" w:rsidP="00DE7D0C">
      <w:pPr>
        <w:spacing w:after="0"/>
        <w:jc w:val="both"/>
        <w:rPr>
          <w:rFonts w:ascii="Times New Roman" w:eastAsia="Calibri" w:hAnsi="Times New Roman" w:cs="Times New Roman"/>
          <w:b/>
          <w:sz w:val="24"/>
          <w:szCs w:val="24"/>
          <w:lang w:eastAsia="en-US"/>
        </w:rPr>
      </w:pPr>
    </w:p>
    <w:p w:rsidR="00C1081F" w:rsidRDefault="00C1081F" w:rsidP="00DE7D0C">
      <w:pPr>
        <w:spacing w:after="0"/>
        <w:jc w:val="both"/>
        <w:rPr>
          <w:rFonts w:ascii="Times New Roman" w:eastAsia="Calibri" w:hAnsi="Times New Roman" w:cs="Times New Roman"/>
          <w:b/>
          <w:sz w:val="24"/>
          <w:szCs w:val="24"/>
          <w:lang w:eastAsia="en-US"/>
        </w:rPr>
      </w:pPr>
    </w:p>
    <w:p w:rsidR="00C1081F" w:rsidRDefault="00C1081F" w:rsidP="00DE7D0C">
      <w:pPr>
        <w:spacing w:after="0"/>
        <w:jc w:val="both"/>
        <w:rPr>
          <w:rFonts w:ascii="Times New Roman" w:eastAsia="Calibri" w:hAnsi="Times New Roman" w:cs="Times New Roman"/>
          <w:b/>
          <w:sz w:val="24"/>
          <w:szCs w:val="24"/>
          <w:lang w:eastAsia="en-US"/>
        </w:rPr>
      </w:pPr>
    </w:p>
    <w:p w:rsidR="00C1081F" w:rsidRDefault="00C1081F" w:rsidP="00DE7D0C">
      <w:pPr>
        <w:spacing w:after="0"/>
        <w:jc w:val="both"/>
        <w:rPr>
          <w:rFonts w:ascii="Times New Roman" w:eastAsia="Calibri" w:hAnsi="Times New Roman" w:cs="Times New Roman"/>
          <w:b/>
          <w:sz w:val="24"/>
          <w:szCs w:val="24"/>
          <w:lang w:eastAsia="en-US"/>
        </w:rPr>
      </w:pPr>
    </w:p>
    <w:p w:rsidR="00C1081F" w:rsidRDefault="00C1081F" w:rsidP="00DE7D0C">
      <w:pPr>
        <w:spacing w:after="0"/>
        <w:jc w:val="both"/>
        <w:rPr>
          <w:rFonts w:ascii="Times New Roman" w:eastAsia="Calibri" w:hAnsi="Times New Roman" w:cs="Times New Roman"/>
          <w:b/>
          <w:sz w:val="24"/>
          <w:szCs w:val="24"/>
          <w:lang w:eastAsia="en-US"/>
        </w:rPr>
      </w:pPr>
    </w:p>
    <w:p w:rsidR="00C1081F" w:rsidRDefault="00C1081F" w:rsidP="00DE7D0C">
      <w:pPr>
        <w:spacing w:after="0"/>
        <w:jc w:val="both"/>
        <w:rPr>
          <w:rFonts w:ascii="Times New Roman" w:eastAsia="Calibri" w:hAnsi="Times New Roman" w:cs="Times New Roman"/>
          <w:b/>
          <w:sz w:val="24"/>
          <w:szCs w:val="24"/>
          <w:lang w:eastAsia="en-US"/>
        </w:rPr>
      </w:pPr>
    </w:p>
    <w:p w:rsidR="00C1081F" w:rsidRDefault="00C1081F" w:rsidP="00DE7D0C">
      <w:pPr>
        <w:spacing w:after="0"/>
        <w:jc w:val="both"/>
        <w:rPr>
          <w:rFonts w:ascii="Times New Roman" w:eastAsia="Calibri" w:hAnsi="Times New Roman" w:cs="Times New Roman"/>
          <w:b/>
          <w:sz w:val="24"/>
          <w:szCs w:val="24"/>
          <w:lang w:eastAsia="en-US"/>
        </w:rPr>
      </w:pPr>
    </w:p>
    <w:p w:rsidR="00C1081F" w:rsidRPr="00DE7D0C" w:rsidRDefault="00C1081F" w:rsidP="00DE7D0C">
      <w:pPr>
        <w:spacing w:after="0"/>
        <w:jc w:val="both"/>
        <w:rPr>
          <w:rFonts w:ascii="Times New Roman" w:eastAsia="Calibri" w:hAnsi="Times New Roman" w:cs="Times New Roman"/>
          <w:b/>
          <w:sz w:val="24"/>
          <w:szCs w:val="24"/>
          <w:lang w:eastAsia="en-US"/>
        </w:rPr>
      </w:pPr>
    </w:p>
    <w:p w:rsidR="00DE7D0C" w:rsidRPr="00DE7D0C" w:rsidRDefault="00DE7D0C" w:rsidP="00DE7D0C">
      <w:pPr>
        <w:spacing w:after="0"/>
        <w:jc w:val="both"/>
        <w:rPr>
          <w:rFonts w:ascii="Times New Roman" w:eastAsia="Calibri" w:hAnsi="Times New Roman" w:cs="Times New Roman"/>
          <w:b/>
          <w:sz w:val="24"/>
          <w:szCs w:val="24"/>
          <w:lang w:eastAsia="en-US"/>
        </w:rPr>
      </w:pPr>
    </w:p>
    <w:p w:rsidR="00DE7D0C" w:rsidRPr="00DE7D0C" w:rsidRDefault="00C1081F" w:rsidP="00DE7D0C">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1</w:t>
      </w:r>
      <w:r w:rsidR="00DE7D0C" w:rsidRPr="00DE7D0C">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Загальні положення</w:t>
      </w:r>
    </w:p>
    <w:p w:rsidR="00DE7D0C" w:rsidRPr="00DE7D0C" w:rsidRDefault="00335D8F" w:rsidP="00C1081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Програма</w:t>
      </w:r>
      <w:r w:rsidRPr="00F94759">
        <w:rPr>
          <w:rFonts w:ascii="Times New Roman" w:eastAsia="Calibri" w:hAnsi="Times New Roman" w:cs="Times New Roman"/>
          <w:sz w:val="24"/>
          <w:szCs w:val="24"/>
          <w:lang w:eastAsia="en-US"/>
        </w:rPr>
        <w:t xml:space="preserve"> підтримки індивідуального житлового будівництва</w:t>
      </w:r>
      <w:r w:rsidRPr="0097370E">
        <w:rPr>
          <w:rFonts w:ascii="Times New Roman" w:eastAsia="Calibri" w:hAnsi="Times New Roman" w:cs="Times New Roman"/>
          <w:sz w:val="24"/>
          <w:szCs w:val="24"/>
          <w:lang w:eastAsia="en-US"/>
        </w:rPr>
        <w:t>та розвитку особистого селянського господарства «Власний дім» на 2021-20</w:t>
      </w:r>
      <w:r w:rsidR="0097370E" w:rsidRPr="0097370E">
        <w:rPr>
          <w:rFonts w:ascii="Times New Roman" w:eastAsia="Calibri" w:hAnsi="Times New Roman" w:cs="Times New Roman"/>
          <w:sz w:val="24"/>
          <w:szCs w:val="24"/>
          <w:lang w:eastAsia="en-US"/>
        </w:rPr>
        <w:t>23</w:t>
      </w:r>
      <w:r w:rsidRPr="0097370E">
        <w:rPr>
          <w:rFonts w:ascii="Times New Roman" w:eastAsia="Calibri" w:hAnsi="Times New Roman" w:cs="Times New Roman"/>
          <w:sz w:val="24"/>
          <w:szCs w:val="24"/>
          <w:lang w:eastAsia="en-US"/>
        </w:rPr>
        <w:t xml:space="preserve"> роки (далі – Програма</w:t>
      </w:r>
      <w:r>
        <w:rPr>
          <w:rFonts w:ascii="Times New Roman" w:eastAsia="Calibri" w:hAnsi="Times New Roman" w:cs="Times New Roman"/>
          <w:sz w:val="24"/>
          <w:szCs w:val="24"/>
          <w:lang w:eastAsia="en-US"/>
        </w:rPr>
        <w:t>)</w:t>
      </w:r>
      <w:r w:rsidR="00DE7D0C" w:rsidRPr="00DE7D0C">
        <w:rPr>
          <w:rFonts w:ascii="Times New Roman" w:eastAsia="Calibri" w:hAnsi="Times New Roman" w:cs="Times New Roman"/>
          <w:spacing w:val="4"/>
          <w:sz w:val="24"/>
          <w:szCs w:val="24"/>
          <w:lang w:eastAsia="en-US"/>
        </w:rPr>
        <w:t xml:space="preserve"> розроблен</w:t>
      </w:r>
      <w:r>
        <w:rPr>
          <w:rFonts w:ascii="Times New Roman" w:eastAsia="Calibri" w:hAnsi="Times New Roman" w:cs="Times New Roman"/>
          <w:spacing w:val="4"/>
          <w:sz w:val="24"/>
          <w:szCs w:val="24"/>
          <w:lang w:eastAsia="en-US"/>
        </w:rPr>
        <w:t>а</w:t>
      </w:r>
      <w:r w:rsidR="00DE7D0C" w:rsidRPr="00DE7D0C">
        <w:rPr>
          <w:rFonts w:ascii="Times New Roman" w:eastAsia="Calibri" w:hAnsi="Times New Roman" w:cs="Times New Roman"/>
          <w:spacing w:val="4"/>
          <w:sz w:val="24"/>
          <w:szCs w:val="24"/>
          <w:lang w:eastAsia="en-US"/>
        </w:rPr>
        <w:t xml:space="preserve"> відповідно до Закону України </w:t>
      </w:r>
      <w:r>
        <w:rPr>
          <w:rFonts w:ascii="Times New Roman" w:eastAsia="Calibri" w:hAnsi="Times New Roman" w:cs="Times New Roman"/>
          <w:spacing w:val="4"/>
          <w:sz w:val="24"/>
          <w:szCs w:val="24"/>
          <w:lang w:eastAsia="en-US"/>
        </w:rPr>
        <w:t>«</w:t>
      </w:r>
      <w:r w:rsidR="00DE7D0C" w:rsidRPr="00DE7D0C">
        <w:rPr>
          <w:rFonts w:ascii="Times New Roman" w:eastAsia="Calibri" w:hAnsi="Times New Roman" w:cs="Times New Roman"/>
          <w:spacing w:val="4"/>
          <w:sz w:val="24"/>
          <w:szCs w:val="24"/>
          <w:lang w:eastAsia="en-US"/>
        </w:rPr>
        <w:t>Про місцеве самоврядування в Україні</w:t>
      </w:r>
      <w:r>
        <w:rPr>
          <w:rFonts w:ascii="Times New Roman" w:eastAsia="Calibri" w:hAnsi="Times New Roman" w:cs="Times New Roman"/>
          <w:spacing w:val="4"/>
          <w:sz w:val="24"/>
          <w:szCs w:val="24"/>
          <w:lang w:eastAsia="en-US"/>
        </w:rPr>
        <w:t>»</w:t>
      </w:r>
      <w:r w:rsidR="00DE7D0C" w:rsidRPr="00DE7D0C">
        <w:rPr>
          <w:rFonts w:ascii="Times New Roman" w:eastAsia="Calibri" w:hAnsi="Times New Roman" w:cs="Times New Roman"/>
          <w:spacing w:val="4"/>
          <w:sz w:val="24"/>
          <w:szCs w:val="24"/>
          <w:lang w:eastAsia="en-US"/>
        </w:rPr>
        <w:t xml:space="preserve">, Указу Президента України </w:t>
      </w:r>
      <w:r>
        <w:rPr>
          <w:rFonts w:ascii="Times New Roman" w:eastAsia="Calibri" w:hAnsi="Times New Roman" w:cs="Times New Roman"/>
          <w:spacing w:val="4"/>
          <w:sz w:val="24"/>
          <w:szCs w:val="24"/>
          <w:lang w:eastAsia="en-US"/>
        </w:rPr>
        <w:t>від 27 березня 1998 року №222 «</w:t>
      </w:r>
      <w:r w:rsidR="00DE7D0C" w:rsidRPr="00DE7D0C">
        <w:rPr>
          <w:rFonts w:ascii="Times New Roman" w:eastAsia="Calibri" w:hAnsi="Times New Roman" w:cs="Times New Roman"/>
          <w:spacing w:val="4"/>
          <w:sz w:val="24"/>
          <w:szCs w:val="24"/>
          <w:lang w:eastAsia="en-US"/>
        </w:rPr>
        <w:t>Про заходи щодо підтримки індивідуального житлового будівництва на селі</w:t>
      </w:r>
      <w:r>
        <w:rPr>
          <w:rFonts w:ascii="Times New Roman" w:eastAsia="Calibri" w:hAnsi="Times New Roman" w:cs="Times New Roman"/>
          <w:spacing w:val="4"/>
          <w:sz w:val="24"/>
          <w:szCs w:val="24"/>
          <w:lang w:eastAsia="en-US"/>
        </w:rPr>
        <w:t>»</w:t>
      </w:r>
      <w:r w:rsidR="00DE7D0C" w:rsidRPr="00DE7D0C">
        <w:rPr>
          <w:rFonts w:ascii="Times New Roman" w:eastAsia="Calibri" w:hAnsi="Times New Roman" w:cs="Times New Roman"/>
          <w:spacing w:val="4"/>
          <w:sz w:val="24"/>
          <w:szCs w:val="24"/>
          <w:lang w:eastAsia="en-US"/>
        </w:rPr>
        <w:t>, постанов Кабінету Міністрів України від 22 квітня 1997 року №376</w:t>
      </w:r>
      <w:r>
        <w:rPr>
          <w:rFonts w:ascii="Times New Roman" w:eastAsia="Calibri" w:hAnsi="Times New Roman" w:cs="Times New Roman"/>
          <w:spacing w:val="4"/>
          <w:sz w:val="24"/>
          <w:szCs w:val="24"/>
          <w:lang w:eastAsia="en-US"/>
        </w:rPr>
        <w:t xml:space="preserve"> «Про заходи щодо підтримки індивідуального житлового будівництва на селі»</w:t>
      </w:r>
      <w:r w:rsidR="00DE7D0C" w:rsidRPr="00DE7D0C">
        <w:rPr>
          <w:rFonts w:ascii="Times New Roman" w:eastAsia="Calibri" w:hAnsi="Times New Roman" w:cs="Times New Roman"/>
          <w:spacing w:val="4"/>
          <w:sz w:val="24"/>
          <w:szCs w:val="24"/>
          <w:lang w:eastAsia="en-US"/>
        </w:rPr>
        <w:t>, від 3 серпня 1998 року №1211</w:t>
      </w:r>
      <w:r>
        <w:rPr>
          <w:rFonts w:ascii="Times New Roman" w:eastAsia="Calibri" w:hAnsi="Times New Roman" w:cs="Times New Roman"/>
          <w:spacing w:val="4"/>
          <w:sz w:val="24"/>
          <w:szCs w:val="24"/>
          <w:lang w:eastAsia="en-US"/>
        </w:rPr>
        <w:t xml:space="preserve"> «Про затвердження Положення про порядок формування і використання коштів</w:t>
      </w:r>
      <w:r w:rsidR="00866A41">
        <w:rPr>
          <w:rFonts w:ascii="Times New Roman" w:eastAsia="Calibri" w:hAnsi="Times New Roman" w:cs="Times New Roman"/>
          <w:spacing w:val="4"/>
          <w:sz w:val="24"/>
          <w:szCs w:val="24"/>
          <w:lang w:eastAsia="en-US"/>
        </w:rPr>
        <w:t xml:space="preserve"> фондів підтримки індивідуального житлового будівництва на селі»</w:t>
      </w:r>
      <w:r w:rsidR="00DE7D0C" w:rsidRPr="00DE7D0C">
        <w:rPr>
          <w:rFonts w:ascii="Times New Roman" w:eastAsia="Calibri" w:hAnsi="Times New Roman" w:cs="Times New Roman"/>
          <w:spacing w:val="4"/>
          <w:sz w:val="24"/>
          <w:szCs w:val="24"/>
          <w:lang w:eastAsia="en-US"/>
        </w:rPr>
        <w:t>, від 5 жовтня 1998 року № 1597</w:t>
      </w:r>
      <w:r w:rsidR="00866A41">
        <w:rPr>
          <w:rFonts w:ascii="Times New Roman" w:eastAsia="Calibri" w:hAnsi="Times New Roman" w:cs="Times New Roman"/>
          <w:spacing w:val="4"/>
          <w:sz w:val="24"/>
          <w:szCs w:val="24"/>
          <w:lang w:eastAsia="en-US"/>
        </w:rPr>
        <w:t xml:space="preserve"> «Про затвердження Правил надання довгострокових кредитів індивідуальним забудовникам житла на селі»</w:t>
      </w:r>
      <w:r w:rsidR="00DE7D0C" w:rsidRPr="00DE7D0C">
        <w:rPr>
          <w:rFonts w:ascii="Times New Roman" w:eastAsia="Calibri" w:hAnsi="Times New Roman" w:cs="Times New Roman"/>
          <w:spacing w:val="4"/>
          <w:sz w:val="24"/>
          <w:szCs w:val="24"/>
          <w:lang w:eastAsia="en-US"/>
        </w:rPr>
        <w:t xml:space="preserve"> зі змінами і доповненнями</w:t>
      </w:r>
      <w:r w:rsidR="00DE7D0C" w:rsidRPr="00DE7D0C">
        <w:rPr>
          <w:rFonts w:ascii="Times New Roman" w:eastAsia="Calibri" w:hAnsi="Times New Roman" w:cs="Times New Roman"/>
          <w:sz w:val="24"/>
          <w:szCs w:val="24"/>
          <w:lang w:eastAsia="en-US"/>
        </w:rPr>
        <w:t>.</w:t>
      </w:r>
    </w:p>
    <w:p w:rsidR="00DE7D0C" w:rsidRPr="00DE7D0C" w:rsidRDefault="00DE7D0C" w:rsidP="009C0F6B">
      <w:pPr>
        <w:spacing w:after="0"/>
        <w:jc w:val="both"/>
        <w:rPr>
          <w:rFonts w:ascii="Times New Roman" w:eastAsia="Calibri" w:hAnsi="Times New Roman" w:cs="Times New Roman"/>
          <w:b/>
          <w:sz w:val="24"/>
          <w:szCs w:val="24"/>
          <w:lang w:eastAsia="en-US"/>
        </w:rPr>
      </w:pPr>
      <w:r w:rsidRPr="00DE7D0C">
        <w:rPr>
          <w:rFonts w:ascii="Times New Roman" w:eastAsia="Calibri" w:hAnsi="Times New Roman" w:cs="Times New Roman"/>
          <w:sz w:val="24"/>
          <w:szCs w:val="24"/>
          <w:lang w:eastAsia="en-US"/>
        </w:rPr>
        <w:tab/>
      </w:r>
    </w:p>
    <w:p w:rsidR="00DE7D0C" w:rsidRPr="00DE7D0C" w:rsidRDefault="009C0F6B" w:rsidP="00DE7D0C">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 Проблема, на розв’язання якої спрямована Програма</w:t>
      </w:r>
    </w:p>
    <w:p w:rsidR="00FD5F93" w:rsidRPr="00FD5F93" w:rsidRDefault="00FD5F93" w:rsidP="00FD5F93">
      <w:pPr>
        <w:spacing w:after="0"/>
        <w:ind w:firstLine="709"/>
        <w:jc w:val="both"/>
        <w:rPr>
          <w:rFonts w:ascii="Times New Roman" w:hAnsi="Times New Roman" w:cs="Times New Roman"/>
          <w:sz w:val="24"/>
          <w:szCs w:val="24"/>
        </w:rPr>
      </w:pPr>
      <w:r w:rsidRPr="00FD5F93">
        <w:rPr>
          <w:rFonts w:ascii="Times New Roman" w:hAnsi="Times New Roman" w:cs="Times New Roman"/>
          <w:sz w:val="24"/>
          <w:szCs w:val="24"/>
        </w:rPr>
        <w:t xml:space="preserve">Поліпшення житлово-побутових умов населення є одним з найактуальніших завдань подальшого соціально-економічного розвитку громади. Більша частина сільського житлового фонду не відповідає сучасним вимогам через зношеність, застарілість архітектурно-планувальних рішень, низький рівень інженерної оснащеності. Обсяги будівництва житла та його інженерного облаштування залишаються низькими головним чином через відсутність необхідних грошових нагромаджень. </w:t>
      </w:r>
    </w:p>
    <w:p w:rsidR="00FD5F93" w:rsidRPr="00577854" w:rsidRDefault="00577854" w:rsidP="00577854">
      <w:pPr>
        <w:shd w:val="clear" w:color="auto" w:fill="FFFFFF"/>
        <w:spacing w:after="0" w:line="240" w:lineRule="auto"/>
        <w:ind w:firstLine="709"/>
        <w:jc w:val="both"/>
        <w:rPr>
          <w:rFonts w:ascii="Times New Roman" w:hAnsi="Times New Roman" w:cs="Times New Roman"/>
          <w:sz w:val="24"/>
          <w:szCs w:val="24"/>
        </w:rPr>
      </w:pPr>
      <w:r w:rsidRPr="00577854">
        <w:rPr>
          <w:rFonts w:ascii="Times New Roman" w:hAnsi="Times New Roman" w:cs="Times New Roman"/>
          <w:sz w:val="24"/>
          <w:szCs w:val="24"/>
        </w:rPr>
        <w:t>Н</w:t>
      </w:r>
      <w:r w:rsidR="00FD5F93" w:rsidRPr="00577854">
        <w:rPr>
          <w:rFonts w:ascii="Times New Roman" w:hAnsi="Times New Roman" w:cs="Times New Roman"/>
          <w:sz w:val="24"/>
          <w:szCs w:val="24"/>
        </w:rPr>
        <w:t xml:space="preserve">аселені пункти </w:t>
      </w:r>
      <w:r w:rsidRPr="00577854">
        <w:rPr>
          <w:rFonts w:ascii="Times New Roman" w:hAnsi="Times New Roman" w:cs="Times New Roman"/>
          <w:sz w:val="24"/>
          <w:szCs w:val="24"/>
        </w:rPr>
        <w:t>громади</w:t>
      </w:r>
      <w:r w:rsidR="00FD5F93" w:rsidRPr="00577854">
        <w:rPr>
          <w:rFonts w:ascii="Times New Roman" w:hAnsi="Times New Roman" w:cs="Times New Roman"/>
          <w:sz w:val="24"/>
          <w:szCs w:val="24"/>
        </w:rPr>
        <w:t xml:space="preserve"> гостро потребують інвестицій для будівництва житлових будинків нового типу, добудови, реконструкції та особливо капітального ремонту застарілого житла з метою доведення його до сучасного та </w:t>
      </w:r>
      <w:proofErr w:type="spellStart"/>
      <w:r w:rsidR="00FD5F93" w:rsidRPr="00577854">
        <w:rPr>
          <w:rFonts w:ascii="Times New Roman" w:hAnsi="Times New Roman" w:cs="Times New Roman"/>
          <w:sz w:val="24"/>
          <w:szCs w:val="24"/>
        </w:rPr>
        <w:t>енергоефективного</w:t>
      </w:r>
      <w:proofErr w:type="spellEnd"/>
      <w:r w:rsidR="00FD5F93" w:rsidRPr="00577854">
        <w:rPr>
          <w:rFonts w:ascii="Times New Roman" w:hAnsi="Times New Roman" w:cs="Times New Roman"/>
          <w:sz w:val="24"/>
          <w:szCs w:val="24"/>
        </w:rPr>
        <w:t xml:space="preserve"> рівня, придбання житла, подальшого розвитку інженерних мереж та особистого підсобного господарства. </w:t>
      </w:r>
    </w:p>
    <w:p w:rsidR="00577854" w:rsidRDefault="00577854" w:rsidP="00577854">
      <w:pPr>
        <w:spacing w:after="0" w:line="240" w:lineRule="auto"/>
        <w:ind w:firstLine="709"/>
        <w:jc w:val="both"/>
        <w:rPr>
          <w:rFonts w:ascii="Times New Roman" w:hAnsi="Times New Roman" w:cs="Times New Roman"/>
          <w:sz w:val="24"/>
          <w:szCs w:val="24"/>
        </w:rPr>
      </w:pPr>
      <w:r w:rsidRPr="00577854">
        <w:rPr>
          <w:rFonts w:ascii="Times New Roman" w:hAnsi="Times New Roman" w:cs="Times New Roman"/>
          <w:sz w:val="24"/>
          <w:szCs w:val="24"/>
        </w:rPr>
        <w:t>Окрім цього, потребує продовження вирішення проблеми покращення житлово-побутових умов проживання учасників антитерористичної операції,</w:t>
      </w:r>
      <w:r w:rsidRPr="00577854">
        <w:rPr>
          <w:rFonts w:ascii="Times New Roman" w:hAnsi="Times New Roman" w:cs="Times New Roman"/>
          <w:spacing w:val="-6"/>
          <w:sz w:val="24"/>
          <w:szCs w:val="24"/>
        </w:rPr>
        <w:t>операції об’єднаних сил</w:t>
      </w:r>
      <w:r w:rsidRPr="00577854">
        <w:rPr>
          <w:rFonts w:ascii="Times New Roman" w:hAnsi="Times New Roman" w:cs="Times New Roman"/>
          <w:sz w:val="24"/>
          <w:szCs w:val="24"/>
        </w:rPr>
        <w:t xml:space="preserve"> та внутрішньо переміщених осіб.</w:t>
      </w:r>
    </w:p>
    <w:p w:rsidR="00FD5F93" w:rsidRDefault="00577854" w:rsidP="00577854">
      <w:pPr>
        <w:spacing w:after="0"/>
        <w:ind w:firstLine="709"/>
        <w:jc w:val="both"/>
        <w:rPr>
          <w:rFonts w:ascii="Times New Roman" w:hAnsi="Times New Roman"/>
          <w:sz w:val="24"/>
          <w:szCs w:val="24"/>
        </w:rPr>
      </w:pPr>
      <w:r w:rsidRPr="00DE7D0C">
        <w:rPr>
          <w:rFonts w:ascii="Times New Roman" w:eastAsia="Calibri" w:hAnsi="Times New Roman" w:cs="Times New Roman"/>
          <w:sz w:val="24"/>
          <w:szCs w:val="24"/>
          <w:lang w:eastAsia="en-US"/>
        </w:rPr>
        <w:t>Програма спрямована на підвищення рівня доступності для громадян пільгових довгострокових кредитів для будівництва житла, створення додаткових умов для забезпечення житлом</w:t>
      </w:r>
      <w:r>
        <w:rPr>
          <w:rFonts w:ascii="Times New Roman" w:eastAsia="Calibri" w:hAnsi="Times New Roman" w:cs="Times New Roman"/>
          <w:sz w:val="24"/>
          <w:szCs w:val="24"/>
          <w:lang w:eastAsia="en-US"/>
        </w:rPr>
        <w:t xml:space="preserve"> жителів громади</w:t>
      </w:r>
    </w:p>
    <w:p w:rsidR="00FD5F93" w:rsidRPr="00FD5F93" w:rsidRDefault="00577854" w:rsidP="00A12A84">
      <w:pPr>
        <w:pStyle w:val="a9"/>
        <w:spacing w:after="0" w:line="240" w:lineRule="auto"/>
        <w:ind w:left="0" w:firstLine="709"/>
        <w:jc w:val="both"/>
        <w:rPr>
          <w:rFonts w:ascii="Times New Roman" w:hAnsi="Times New Roman"/>
          <w:sz w:val="24"/>
          <w:szCs w:val="24"/>
        </w:rPr>
      </w:pPr>
      <w:r>
        <w:rPr>
          <w:rFonts w:ascii="Times New Roman" w:hAnsi="Times New Roman"/>
          <w:sz w:val="24"/>
          <w:szCs w:val="24"/>
        </w:rPr>
        <w:t>Виконання даної Програми допоможе</w:t>
      </w:r>
      <w:r w:rsidR="00FD5F93" w:rsidRPr="00FD5F93">
        <w:rPr>
          <w:rFonts w:ascii="Times New Roman" w:hAnsi="Times New Roman"/>
          <w:sz w:val="24"/>
          <w:szCs w:val="24"/>
        </w:rPr>
        <w:t xml:space="preserve"> розв’яза</w:t>
      </w:r>
      <w:r>
        <w:rPr>
          <w:rFonts w:ascii="Times New Roman" w:hAnsi="Times New Roman"/>
          <w:sz w:val="24"/>
          <w:szCs w:val="24"/>
        </w:rPr>
        <w:t>ти</w:t>
      </w:r>
      <w:r w:rsidR="00FD5F93" w:rsidRPr="00FD5F93">
        <w:rPr>
          <w:rFonts w:ascii="Times New Roman" w:hAnsi="Times New Roman"/>
          <w:sz w:val="24"/>
          <w:szCs w:val="24"/>
        </w:rPr>
        <w:t xml:space="preserve"> означен</w:t>
      </w:r>
      <w:r>
        <w:rPr>
          <w:rFonts w:ascii="Times New Roman" w:hAnsi="Times New Roman"/>
          <w:sz w:val="24"/>
          <w:szCs w:val="24"/>
        </w:rPr>
        <w:t>і</w:t>
      </w:r>
      <w:r w:rsidR="00FD5F93" w:rsidRPr="00FD5F93">
        <w:rPr>
          <w:rFonts w:ascii="Times New Roman" w:hAnsi="Times New Roman"/>
          <w:sz w:val="24"/>
          <w:szCs w:val="24"/>
        </w:rPr>
        <w:t xml:space="preserve"> проблем</w:t>
      </w:r>
      <w:r>
        <w:rPr>
          <w:rFonts w:ascii="Times New Roman" w:hAnsi="Times New Roman"/>
          <w:sz w:val="24"/>
          <w:szCs w:val="24"/>
        </w:rPr>
        <w:t>и</w:t>
      </w:r>
      <w:r w:rsidR="00FD5F93" w:rsidRPr="00FD5F93">
        <w:rPr>
          <w:rFonts w:ascii="Times New Roman" w:hAnsi="Times New Roman"/>
          <w:sz w:val="24"/>
          <w:szCs w:val="24"/>
        </w:rPr>
        <w:t xml:space="preserve"> шляхом надання жителям громади довгострокових пільгових кредитів.</w:t>
      </w:r>
    </w:p>
    <w:p w:rsidR="00DE7D0C" w:rsidRDefault="00DE7D0C" w:rsidP="00577854">
      <w:pPr>
        <w:spacing w:after="0"/>
        <w:jc w:val="center"/>
        <w:rPr>
          <w:rFonts w:ascii="Times New Roman" w:eastAsia="Calibri" w:hAnsi="Times New Roman" w:cs="Times New Roman"/>
          <w:sz w:val="24"/>
          <w:szCs w:val="24"/>
          <w:lang w:eastAsia="en-US"/>
        </w:rPr>
      </w:pPr>
    </w:p>
    <w:p w:rsidR="00577854" w:rsidRPr="00577854" w:rsidRDefault="00577854" w:rsidP="00577854">
      <w:pPr>
        <w:spacing w:after="0"/>
        <w:jc w:val="center"/>
        <w:rPr>
          <w:rFonts w:ascii="Times New Roman" w:eastAsia="Calibri" w:hAnsi="Times New Roman" w:cs="Times New Roman"/>
          <w:b/>
          <w:sz w:val="24"/>
          <w:szCs w:val="24"/>
          <w:lang w:eastAsia="en-US"/>
        </w:rPr>
      </w:pPr>
      <w:r w:rsidRPr="00577854">
        <w:rPr>
          <w:rFonts w:ascii="Times New Roman" w:eastAsia="Calibri" w:hAnsi="Times New Roman" w:cs="Times New Roman"/>
          <w:b/>
          <w:sz w:val="24"/>
          <w:szCs w:val="24"/>
          <w:lang w:eastAsia="en-US"/>
        </w:rPr>
        <w:t xml:space="preserve">3. Мета </w:t>
      </w:r>
      <w:r>
        <w:rPr>
          <w:rFonts w:ascii="Times New Roman" w:eastAsia="Calibri" w:hAnsi="Times New Roman" w:cs="Times New Roman"/>
          <w:b/>
          <w:sz w:val="24"/>
          <w:szCs w:val="24"/>
          <w:lang w:eastAsia="en-US"/>
        </w:rPr>
        <w:t xml:space="preserve">та основні завдання </w:t>
      </w:r>
      <w:r w:rsidRPr="00577854">
        <w:rPr>
          <w:rFonts w:ascii="Times New Roman" w:eastAsia="Calibri" w:hAnsi="Times New Roman" w:cs="Times New Roman"/>
          <w:b/>
          <w:sz w:val="24"/>
          <w:szCs w:val="24"/>
          <w:lang w:eastAsia="en-US"/>
        </w:rPr>
        <w:t>Програми</w:t>
      </w:r>
    </w:p>
    <w:p w:rsidR="00DE7D0C" w:rsidRDefault="00DE7D0C" w:rsidP="00577854">
      <w:pPr>
        <w:spacing w:after="0"/>
        <w:ind w:firstLine="709"/>
        <w:jc w:val="both"/>
        <w:rPr>
          <w:rFonts w:ascii="Times New Roman" w:eastAsia="Calibri" w:hAnsi="Times New Roman" w:cs="Times New Roman"/>
          <w:sz w:val="24"/>
          <w:szCs w:val="24"/>
          <w:lang w:eastAsia="en-US"/>
        </w:rPr>
      </w:pPr>
      <w:r w:rsidRPr="00DE7D0C">
        <w:rPr>
          <w:rFonts w:ascii="Times New Roman" w:eastAsia="Calibri" w:hAnsi="Times New Roman" w:cs="Times New Roman"/>
          <w:sz w:val="24"/>
          <w:szCs w:val="24"/>
          <w:lang w:eastAsia="en-US"/>
        </w:rPr>
        <w:t>Метою Програми є реалізація державної політики в частині розв’язання житлових проблем шляхом збільшення обсягів індивідуального житлового будівництва, як основ поліпшення демографічної ситуації та припинення відтоку трудового потенціалу, завдяки пільговому кредитуванню і забезпеченню на цій основі подальшого розвитку іпотеки.</w:t>
      </w:r>
    </w:p>
    <w:p w:rsidR="00577854" w:rsidRDefault="00577854" w:rsidP="00577854">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Основними завданнями Програми є:</w:t>
      </w:r>
    </w:p>
    <w:p w:rsidR="001F6ED5" w:rsidRDefault="00DE7D0C" w:rsidP="001F6ED5">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577854">
        <w:rPr>
          <w:rFonts w:ascii="Times New Roman" w:eastAsia="Calibri" w:hAnsi="Times New Roman" w:cs="Times New Roman"/>
          <w:spacing w:val="-6"/>
          <w:sz w:val="24"/>
          <w:szCs w:val="24"/>
          <w:lang w:eastAsia="en-US"/>
        </w:rPr>
        <w:t>підтримка та подальший розвиток в громаді індивідуального житлового будівництва;</w:t>
      </w:r>
    </w:p>
    <w:p w:rsidR="001F6ED5" w:rsidRDefault="00DE7D0C" w:rsidP="001F6ED5">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1F6ED5">
        <w:rPr>
          <w:rFonts w:ascii="Times New Roman" w:eastAsia="Calibri" w:hAnsi="Times New Roman" w:cs="Times New Roman"/>
          <w:spacing w:val="-6"/>
          <w:sz w:val="24"/>
          <w:szCs w:val="24"/>
          <w:lang w:eastAsia="en-US"/>
        </w:rPr>
        <w:t>впровадження при житловому будівництві, реконструкції або капітальному ремонті жит</w:t>
      </w:r>
      <w:r w:rsidR="001F6ED5">
        <w:rPr>
          <w:rFonts w:ascii="Times New Roman" w:eastAsia="Calibri" w:hAnsi="Times New Roman" w:cs="Times New Roman"/>
          <w:spacing w:val="-6"/>
          <w:sz w:val="24"/>
          <w:szCs w:val="24"/>
          <w:lang w:eastAsia="en-US"/>
        </w:rPr>
        <w:t xml:space="preserve">ла заходів з енергозбереження, </w:t>
      </w:r>
      <w:r w:rsidRPr="001F6ED5">
        <w:rPr>
          <w:rFonts w:ascii="Times New Roman" w:eastAsia="Calibri" w:hAnsi="Times New Roman" w:cs="Times New Roman"/>
          <w:spacing w:val="-6"/>
          <w:sz w:val="24"/>
          <w:szCs w:val="24"/>
          <w:lang w:eastAsia="en-US"/>
        </w:rPr>
        <w:t xml:space="preserve">доведення застарілого житла до сучасного, </w:t>
      </w:r>
      <w:proofErr w:type="spellStart"/>
      <w:r w:rsidRPr="001F6ED5">
        <w:rPr>
          <w:rFonts w:ascii="Times New Roman" w:eastAsia="Calibri" w:hAnsi="Times New Roman" w:cs="Times New Roman"/>
          <w:spacing w:val="-6"/>
          <w:sz w:val="24"/>
          <w:szCs w:val="24"/>
          <w:lang w:eastAsia="en-US"/>
        </w:rPr>
        <w:t>енергоефективного</w:t>
      </w:r>
      <w:proofErr w:type="spellEnd"/>
      <w:r w:rsidRPr="001F6ED5">
        <w:rPr>
          <w:rFonts w:ascii="Times New Roman" w:eastAsia="Calibri" w:hAnsi="Times New Roman" w:cs="Times New Roman"/>
          <w:spacing w:val="-6"/>
          <w:sz w:val="24"/>
          <w:szCs w:val="24"/>
          <w:lang w:eastAsia="en-US"/>
        </w:rPr>
        <w:t xml:space="preserve"> рівня, а також сприяння переведенню існуючих систем опалення житла на альтернативні газу види палива;</w:t>
      </w:r>
    </w:p>
    <w:p w:rsidR="00A12A84" w:rsidRDefault="00DE7D0C"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1F6ED5">
        <w:rPr>
          <w:rFonts w:ascii="Times New Roman" w:eastAsia="Calibri" w:hAnsi="Times New Roman" w:cs="Times New Roman"/>
          <w:spacing w:val="-6"/>
          <w:sz w:val="24"/>
          <w:szCs w:val="24"/>
          <w:lang w:eastAsia="en-US"/>
        </w:rPr>
        <w:t xml:space="preserve">забезпечення кредитною підтримкою об’єктів житла, що знаходяться в стадії незавершеного будівництва; </w:t>
      </w:r>
    </w:p>
    <w:p w:rsidR="00A12A84" w:rsidRDefault="00DE7D0C"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реконструкція існуючого житлового фонду та його інженерне облаштування;</w:t>
      </w:r>
    </w:p>
    <w:p w:rsidR="00A12A84" w:rsidRDefault="00DE7D0C"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lastRenderedPageBreak/>
        <w:t>капітальний ремонт існуючого житлового фонду;</w:t>
      </w:r>
    </w:p>
    <w:p w:rsidR="00A12A84" w:rsidRDefault="00DE7D0C"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придбання нового житла та житла на вторинному ринку з проведенням його подальшої добудови, реконструкції або капітального ремонту;</w:t>
      </w:r>
    </w:p>
    <w:p w:rsidR="00A12A84" w:rsidRDefault="00DE7D0C"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будівництво, добудова, реконструкція підсобних господарських приміщень;</w:t>
      </w:r>
    </w:p>
    <w:p w:rsidR="00A12A84" w:rsidRDefault="002A765A"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інженерне облаштування житла та будівництво інженерних мереж;</w:t>
      </w:r>
    </w:p>
    <w:p w:rsidR="00A12A84" w:rsidRDefault="002A765A"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сприяння розвитку особистих селянських господарств та збільшення на цій основі виробництва та переробки власної сільськогосподарської продукції;</w:t>
      </w:r>
    </w:p>
    <w:p w:rsidR="00A12A84" w:rsidRDefault="002A765A"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кредитування мешканців Ічнянської об’єднаної територіальної громади;</w:t>
      </w:r>
    </w:p>
    <w:p w:rsidR="00A12A84" w:rsidRDefault="002A765A"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кредитування, за рахунок місцевих бюджетів, та за умови погодження обласної комісії із визначення пріоритетних напрямків надання довгострокових пільгових кредитів індивідуальним забудовн</w:t>
      </w:r>
      <w:r w:rsidR="00A12A84">
        <w:rPr>
          <w:rFonts w:ascii="Times New Roman" w:eastAsia="Calibri" w:hAnsi="Times New Roman" w:cs="Times New Roman"/>
          <w:spacing w:val="-6"/>
          <w:sz w:val="24"/>
          <w:szCs w:val="24"/>
          <w:lang w:eastAsia="en-US"/>
        </w:rPr>
        <w:t>икам за програмою «Власний дім»</w:t>
      </w:r>
      <w:r w:rsidRPr="00A12A84">
        <w:rPr>
          <w:rFonts w:ascii="Times New Roman" w:eastAsia="Calibri" w:hAnsi="Times New Roman" w:cs="Times New Roman"/>
          <w:spacing w:val="-6"/>
          <w:sz w:val="24"/>
          <w:szCs w:val="24"/>
          <w:lang w:eastAsia="en-US"/>
        </w:rPr>
        <w:t xml:space="preserve"> жителів міст обласного підпорядкування;</w:t>
      </w:r>
    </w:p>
    <w:p w:rsidR="00A12A84" w:rsidRDefault="002A765A"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покращення житлово-побутових умов проживання учасників антитерористичної операції та внутрішньо переміщених осіб;</w:t>
      </w:r>
    </w:p>
    <w:p w:rsidR="002A765A" w:rsidRDefault="002A765A" w:rsidP="00A12A84">
      <w:pPr>
        <w:pStyle w:val="a9"/>
        <w:widowControl w:val="0"/>
        <w:numPr>
          <w:ilvl w:val="0"/>
          <w:numId w:val="3"/>
        </w:numPr>
        <w:shd w:val="clear" w:color="auto" w:fill="FFFFFF"/>
        <w:tabs>
          <w:tab w:val="clear" w:pos="360"/>
          <w:tab w:val="num" w:pos="993"/>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pacing w:val="-6"/>
          <w:sz w:val="24"/>
          <w:szCs w:val="24"/>
          <w:lang w:eastAsia="en-US"/>
        </w:rPr>
        <w:t>сприяння покращенню соціально-демографічної ситуації, стимулювання закріплення і зростання чисельності молоді через надання преференцій в отриманні державних пільгових кредитів молодим сім’ям і молодим спеціалістам.</w:t>
      </w:r>
    </w:p>
    <w:p w:rsidR="00A12A84" w:rsidRDefault="00A12A84" w:rsidP="00A12A84">
      <w:pPr>
        <w:pStyle w:val="a9"/>
        <w:widowControl w:val="0"/>
        <w:shd w:val="clear" w:color="auto" w:fill="FFFFFF"/>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Pr>
          <w:rFonts w:ascii="Times New Roman" w:eastAsia="Calibri" w:hAnsi="Times New Roman" w:cs="Times New Roman"/>
          <w:spacing w:val="-6"/>
          <w:sz w:val="24"/>
          <w:szCs w:val="24"/>
          <w:lang w:eastAsia="en-US"/>
        </w:rPr>
        <w:t>Пріоритетними напрямками Програми є:</w:t>
      </w:r>
    </w:p>
    <w:p w:rsidR="00A12A84" w:rsidRPr="00A12A84" w:rsidRDefault="002A765A" w:rsidP="00A12A84">
      <w:pPr>
        <w:pStyle w:val="a9"/>
        <w:widowControl w:val="0"/>
        <w:numPr>
          <w:ilvl w:val="0"/>
          <w:numId w:val="5"/>
        </w:numPr>
        <w:shd w:val="clear" w:color="auto" w:fill="FFFFFF"/>
        <w:tabs>
          <w:tab w:val="left" w:pos="851"/>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2A765A">
        <w:rPr>
          <w:rFonts w:ascii="Times New Roman" w:eastAsia="Calibri" w:hAnsi="Times New Roman" w:cs="Times New Roman"/>
          <w:sz w:val="24"/>
          <w:szCs w:val="24"/>
          <w:lang w:eastAsia="en-US"/>
        </w:rPr>
        <w:t>розширення фінансової підтримки з Державного і місцевого бюджетів, зокрема довгострокове кредитування будівництва і придбання житла за соціальною програмою;</w:t>
      </w:r>
    </w:p>
    <w:p w:rsidR="00A12A84" w:rsidRPr="00A12A84" w:rsidRDefault="002A765A" w:rsidP="00A12A84">
      <w:pPr>
        <w:pStyle w:val="a9"/>
        <w:widowControl w:val="0"/>
        <w:numPr>
          <w:ilvl w:val="0"/>
          <w:numId w:val="5"/>
        </w:numPr>
        <w:shd w:val="clear" w:color="auto" w:fill="FFFFFF"/>
        <w:tabs>
          <w:tab w:val="left" w:pos="851"/>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z w:val="24"/>
          <w:szCs w:val="24"/>
          <w:lang w:eastAsia="en-US"/>
        </w:rPr>
        <w:t>удосконалення системи державної реєстрації права власності фізичних осіб на нерухоме майно з метою створення ефективних умов для іпотечного кредитування житлового будівництва;</w:t>
      </w:r>
    </w:p>
    <w:p w:rsidR="002A765A" w:rsidRPr="00A12A84" w:rsidRDefault="002A765A" w:rsidP="00A12A84">
      <w:pPr>
        <w:pStyle w:val="a9"/>
        <w:widowControl w:val="0"/>
        <w:numPr>
          <w:ilvl w:val="0"/>
          <w:numId w:val="5"/>
        </w:numPr>
        <w:shd w:val="clear" w:color="auto" w:fill="FFFFFF"/>
        <w:tabs>
          <w:tab w:val="left" w:pos="851"/>
        </w:tabs>
        <w:autoSpaceDE w:val="0"/>
        <w:autoSpaceDN w:val="0"/>
        <w:adjustRightInd w:val="0"/>
        <w:spacing w:after="0" w:line="240" w:lineRule="auto"/>
        <w:ind w:left="0" w:firstLine="709"/>
        <w:jc w:val="both"/>
        <w:rPr>
          <w:rFonts w:ascii="Times New Roman" w:eastAsia="Calibri" w:hAnsi="Times New Roman" w:cs="Times New Roman"/>
          <w:spacing w:val="-6"/>
          <w:sz w:val="24"/>
          <w:szCs w:val="24"/>
          <w:lang w:eastAsia="en-US"/>
        </w:rPr>
      </w:pPr>
      <w:r w:rsidRPr="00A12A84">
        <w:rPr>
          <w:rFonts w:ascii="Times New Roman" w:eastAsia="Calibri" w:hAnsi="Times New Roman" w:cs="Times New Roman"/>
          <w:sz w:val="24"/>
          <w:szCs w:val="24"/>
          <w:lang w:eastAsia="en-US"/>
        </w:rPr>
        <w:t>збалансований розвиток житлового будівництва та соціальної інфраструктури у Ічнянській об’єднаній територіальній громаді.</w:t>
      </w:r>
    </w:p>
    <w:p w:rsidR="00A12A84" w:rsidRPr="00A12A84" w:rsidRDefault="00A12A84" w:rsidP="00A12A84">
      <w:pPr>
        <w:pStyle w:val="a9"/>
        <w:widowControl w:val="0"/>
        <w:shd w:val="clear" w:color="auto" w:fill="FFFFFF"/>
        <w:tabs>
          <w:tab w:val="left" w:pos="851"/>
        </w:tabs>
        <w:autoSpaceDE w:val="0"/>
        <w:autoSpaceDN w:val="0"/>
        <w:adjustRightInd w:val="0"/>
        <w:spacing w:after="0" w:line="240" w:lineRule="auto"/>
        <w:ind w:left="709"/>
        <w:jc w:val="both"/>
        <w:rPr>
          <w:rFonts w:ascii="Times New Roman" w:eastAsia="Calibri" w:hAnsi="Times New Roman" w:cs="Times New Roman"/>
          <w:spacing w:val="-6"/>
          <w:sz w:val="24"/>
          <w:szCs w:val="24"/>
          <w:lang w:eastAsia="en-US"/>
        </w:rPr>
      </w:pPr>
    </w:p>
    <w:p w:rsidR="00A12A84" w:rsidRPr="00A12A84" w:rsidRDefault="00A12A84" w:rsidP="00A12A84">
      <w:pPr>
        <w:pStyle w:val="a9"/>
        <w:widowControl w:val="0"/>
        <w:numPr>
          <w:ilvl w:val="0"/>
          <w:numId w:val="1"/>
        </w:numPr>
        <w:shd w:val="clear" w:color="auto" w:fill="FFFFFF"/>
        <w:tabs>
          <w:tab w:val="left" w:pos="851"/>
        </w:tabs>
        <w:autoSpaceDE w:val="0"/>
        <w:autoSpaceDN w:val="0"/>
        <w:adjustRightInd w:val="0"/>
        <w:spacing w:after="0" w:line="240" w:lineRule="auto"/>
        <w:jc w:val="center"/>
        <w:rPr>
          <w:rFonts w:ascii="Times New Roman" w:eastAsia="Calibri" w:hAnsi="Times New Roman" w:cs="Times New Roman"/>
          <w:b/>
          <w:spacing w:val="-6"/>
          <w:sz w:val="24"/>
          <w:szCs w:val="24"/>
          <w:lang w:eastAsia="en-US"/>
        </w:rPr>
      </w:pPr>
      <w:r w:rsidRPr="00A12A84">
        <w:rPr>
          <w:rFonts w:ascii="Times New Roman" w:eastAsia="Calibri" w:hAnsi="Times New Roman" w:cs="Times New Roman"/>
          <w:b/>
          <w:spacing w:val="-6"/>
          <w:sz w:val="24"/>
          <w:szCs w:val="24"/>
          <w:lang w:eastAsia="en-US"/>
        </w:rPr>
        <w:t>Механізм реалізації Програми</w:t>
      </w:r>
    </w:p>
    <w:p w:rsidR="003D10BF" w:rsidRPr="003D10BF" w:rsidRDefault="003D10BF" w:rsidP="003D10BF">
      <w:pPr>
        <w:shd w:val="clear" w:color="auto" w:fill="FFFFFF"/>
        <w:spacing w:after="0" w:line="240" w:lineRule="auto"/>
        <w:ind w:firstLine="708"/>
        <w:jc w:val="both"/>
        <w:rPr>
          <w:rFonts w:ascii="Times New Roman" w:hAnsi="Times New Roman" w:cs="Times New Roman"/>
          <w:spacing w:val="4"/>
          <w:sz w:val="24"/>
          <w:szCs w:val="24"/>
        </w:rPr>
      </w:pPr>
      <w:r w:rsidRPr="003D10BF">
        <w:rPr>
          <w:rFonts w:ascii="Times New Roman" w:hAnsi="Times New Roman" w:cs="Times New Roman"/>
          <w:sz w:val="24"/>
          <w:szCs w:val="24"/>
        </w:rPr>
        <w:t xml:space="preserve">Виконання заходів, передбачених Програмою, покладається на орган місцевого самоврядування – Ічнянську міську раду. </w:t>
      </w:r>
      <w:r w:rsidRPr="003D10BF">
        <w:rPr>
          <w:rFonts w:ascii="Times New Roman" w:hAnsi="Times New Roman"/>
          <w:sz w:val="24"/>
          <w:szCs w:val="24"/>
        </w:rPr>
        <w:t>Технічним виконавцем Програми призначається Чернігівський обласний Фонд підтримки індивідуального житлового будівництва на селі.</w:t>
      </w:r>
    </w:p>
    <w:p w:rsidR="003D10BF" w:rsidRPr="003D10BF" w:rsidRDefault="003D10BF" w:rsidP="003D10BF">
      <w:pPr>
        <w:shd w:val="clear" w:color="auto" w:fill="FFFFFF"/>
        <w:spacing w:after="0" w:line="240" w:lineRule="auto"/>
        <w:ind w:firstLine="741"/>
        <w:jc w:val="both"/>
        <w:rPr>
          <w:rFonts w:ascii="Times New Roman" w:hAnsi="Times New Roman" w:cs="Times New Roman"/>
          <w:sz w:val="24"/>
          <w:szCs w:val="24"/>
        </w:rPr>
      </w:pPr>
      <w:r>
        <w:rPr>
          <w:rFonts w:ascii="Times New Roman" w:hAnsi="Times New Roman" w:cs="Times New Roman"/>
          <w:sz w:val="24"/>
          <w:szCs w:val="24"/>
        </w:rPr>
        <w:t>Фінансове забезпечення П</w:t>
      </w:r>
      <w:r w:rsidRPr="003D10BF">
        <w:rPr>
          <w:rFonts w:ascii="Times New Roman" w:hAnsi="Times New Roman" w:cs="Times New Roman"/>
          <w:sz w:val="24"/>
          <w:szCs w:val="24"/>
        </w:rPr>
        <w:t xml:space="preserve">рограми здійснює </w:t>
      </w:r>
      <w:r>
        <w:rPr>
          <w:rFonts w:ascii="Times New Roman" w:hAnsi="Times New Roman" w:cs="Times New Roman"/>
          <w:sz w:val="24"/>
          <w:szCs w:val="24"/>
        </w:rPr>
        <w:t>Ф</w:t>
      </w:r>
      <w:r w:rsidRPr="003D10BF">
        <w:rPr>
          <w:rFonts w:ascii="Times New Roman" w:hAnsi="Times New Roman" w:cs="Times New Roman"/>
          <w:sz w:val="24"/>
          <w:szCs w:val="24"/>
        </w:rPr>
        <w:t xml:space="preserve">інансове управління </w:t>
      </w:r>
      <w:r>
        <w:rPr>
          <w:rFonts w:ascii="Times New Roman" w:hAnsi="Times New Roman" w:cs="Times New Roman"/>
          <w:sz w:val="24"/>
          <w:szCs w:val="24"/>
        </w:rPr>
        <w:t>Ічнянської міської ради.</w:t>
      </w:r>
    </w:p>
    <w:p w:rsidR="003D10BF" w:rsidRPr="003D10BF" w:rsidRDefault="003D10BF" w:rsidP="003D10BF">
      <w:pPr>
        <w:shd w:val="clear" w:color="auto" w:fill="FFFFFF"/>
        <w:spacing w:after="0" w:line="240" w:lineRule="auto"/>
        <w:ind w:firstLine="741"/>
        <w:jc w:val="both"/>
        <w:rPr>
          <w:rFonts w:ascii="Times New Roman" w:hAnsi="Times New Roman" w:cs="Times New Roman"/>
          <w:sz w:val="24"/>
          <w:szCs w:val="24"/>
        </w:rPr>
      </w:pPr>
      <w:r w:rsidRPr="003D10BF">
        <w:rPr>
          <w:rFonts w:ascii="Times New Roman" w:hAnsi="Times New Roman" w:cs="Times New Roman"/>
          <w:sz w:val="24"/>
          <w:szCs w:val="24"/>
        </w:rPr>
        <w:t>На Фонд покладаються наступні завдання:</w:t>
      </w:r>
    </w:p>
    <w:p w:rsidR="003D10BF" w:rsidRPr="003D10BF" w:rsidRDefault="003D10BF" w:rsidP="003D10BF">
      <w:pPr>
        <w:widowControl w:val="0"/>
        <w:numPr>
          <w:ilvl w:val="0"/>
          <w:numId w:val="6"/>
        </w:numPr>
        <w:shd w:val="clear" w:color="auto" w:fill="FFFFFF"/>
        <w:tabs>
          <w:tab w:val="clear" w:pos="1092"/>
          <w:tab w:val="num" w:pos="-426"/>
          <w:tab w:val="left" w:pos="1134"/>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D10BF">
        <w:rPr>
          <w:rFonts w:ascii="Times New Roman" w:hAnsi="Times New Roman" w:cs="Times New Roman"/>
          <w:spacing w:val="-6"/>
          <w:sz w:val="24"/>
          <w:szCs w:val="24"/>
        </w:rPr>
        <w:t>формування кредитних ресурсів на реалізацію Програми за рахунок коштів, передбачених постановою Кабінету Міністрів України від 03.08.1998  № 1211 «Про затвердження Положення про порядок формування і використання коштів фондів підтримки індивідуального житлового будівництва на селі»;</w:t>
      </w:r>
    </w:p>
    <w:p w:rsidR="003D10BF" w:rsidRPr="003D10BF" w:rsidRDefault="003D10BF" w:rsidP="003D10BF">
      <w:pPr>
        <w:widowControl w:val="0"/>
        <w:numPr>
          <w:ilvl w:val="0"/>
          <w:numId w:val="6"/>
        </w:numPr>
        <w:shd w:val="clear" w:color="auto" w:fill="FFFFFF"/>
        <w:tabs>
          <w:tab w:val="clear" w:pos="1092"/>
          <w:tab w:val="num" w:pos="-426"/>
          <w:tab w:val="left" w:pos="1134"/>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D10BF">
        <w:rPr>
          <w:rFonts w:ascii="Times New Roman" w:hAnsi="Times New Roman" w:cs="Times New Roman"/>
          <w:spacing w:val="-6"/>
          <w:sz w:val="24"/>
          <w:szCs w:val="24"/>
        </w:rPr>
        <w:t xml:space="preserve">оформлення та супроводження довгострокових пільгових кредитів з мешканцями </w:t>
      </w:r>
      <w:r>
        <w:rPr>
          <w:rFonts w:ascii="Times New Roman" w:hAnsi="Times New Roman" w:cs="Times New Roman"/>
          <w:spacing w:val="-6"/>
          <w:sz w:val="24"/>
          <w:szCs w:val="24"/>
        </w:rPr>
        <w:t>Ічнянської ОТГ</w:t>
      </w:r>
      <w:r w:rsidRPr="003D10BF">
        <w:rPr>
          <w:rFonts w:ascii="Times New Roman" w:hAnsi="Times New Roman" w:cs="Times New Roman"/>
          <w:spacing w:val="-6"/>
          <w:sz w:val="24"/>
          <w:szCs w:val="24"/>
        </w:rPr>
        <w:t xml:space="preserve"> на будівництво (добудову, реконструкцію, капітальний ремонт) та придбання житла з проведенням, в разі необхідності, його подальшої добудови, реконструкції або капітального ремонту, спорудження підсобних сільськогосподарських приміщень, інженерне облаштування житла та будівництво інженерних мереж, розвиток особистого селянського господарства відповідно до Правил надання довгострокових пільгових кредитів індивідуальним сільськимзабудовникам житла.</w:t>
      </w:r>
    </w:p>
    <w:p w:rsidR="003D10BF" w:rsidRPr="003D10BF" w:rsidRDefault="003D10BF" w:rsidP="003D10BF">
      <w:pPr>
        <w:shd w:val="clear" w:color="auto" w:fill="FFFFFF"/>
        <w:spacing w:after="0" w:line="240" w:lineRule="auto"/>
        <w:ind w:firstLine="709"/>
        <w:jc w:val="both"/>
        <w:rPr>
          <w:rFonts w:ascii="Times New Roman" w:hAnsi="Times New Roman" w:cs="Times New Roman"/>
          <w:sz w:val="24"/>
          <w:szCs w:val="24"/>
        </w:rPr>
      </w:pPr>
      <w:r w:rsidRPr="003D10BF">
        <w:rPr>
          <w:rFonts w:ascii="Times New Roman" w:hAnsi="Times New Roman" w:cs="Times New Roman"/>
          <w:spacing w:val="7"/>
          <w:sz w:val="24"/>
          <w:szCs w:val="24"/>
        </w:rPr>
        <w:t xml:space="preserve">Відповідно до обласної програми, </w:t>
      </w:r>
      <w:r>
        <w:rPr>
          <w:rFonts w:ascii="Times New Roman" w:hAnsi="Times New Roman" w:cs="Times New Roman"/>
          <w:spacing w:val="7"/>
          <w:sz w:val="24"/>
          <w:szCs w:val="24"/>
        </w:rPr>
        <w:t>Ічнянською міської радою</w:t>
      </w:r>
      <w:r w:rsidRPr="003D10BF">
        <w:rPr>
          <w:rFonts w:ascii="Times New Roman" w:hAnsi="Times New Roman" w:cs="Times New Roman"/>
          <w:spacing w:val="7"/>
          <w:sz w:val="24"/>
          <w:szCs w:val="24"/>
        </w:rPr>
        <w:t xml:space="preserve"> розроблено власну Програму </w:t>
      </w:r>
      <w:r w:rsidRPr="00F94759">
        <w:rPr>
          <w:rFonts w:ascii="Times New Roman" w:eastAsia="Calibri" w:hAnsi="Times New Roman" w:cs="Times New Roman"/>
          <w:sz w:val="24"/>
          <w:szCs w:val="24"/>
          <w:lang w:eastAsia="en-US"/>
        </w:rPr>
        <w:t xml:space="preserve">підтримки індивідуального житлового </w:t>
      </w:r>
      <w:r w:rsidRPr="0097370E">
        <w:rPr>
          <w:rFonts w:ascii="Times New Roman" w:eastAsia="Calibri" w:hAnsi="Times New Roman" w:cs="Times New Roman"/>
          <w:sz w:val="24"/>
          <w:szCs w:val="24"/>
          <w:lang w:eastAsia="en-US"/>
        </w:rPr>
        <w:t>будівництва та розвитку особистого селянського господарства «Власний дім» на 2021-20</w:t>
      </w:r>
      <w:r w:rsidR="0097370E" w:rsidRPr="0097370E">
        <w:rPr>
          <w:rFonts w:ascii="Times New Roman" w:eastAsia="Calibri" w:hAnsi="Times New Roman" w:cs="Times New Roman"/>
          <w:sz w:val="24"/>
          <w:szCs w:val="24"/>
          <w:lang w:eastAsia="en-US"/>
        </w:rPr>
        <w:t>23</w:t>
      </w:r>
      <w:r w:rsidRPr="0097370E">
        <w:rPr>
          <w:rFonts w:ascii="Times New Roman" w:eastAsia="Calibri" w:hAnsi="Times New Roman" w:cs="Times New Roman"/>
          <w:sz w:val="24"/>
          <w:szCs w:val="24"/>
          <w:lang w:eastAsia="en-US"/>
        </w:rPr>
        <w:t xml:space="preserve"> роки</w:t>
      </w:r>
      <w:r w:rsidRPr="0097370E">
        <w:rPr>
          <w:rFonts w:ascii="Times New Roman" w:hAnsi="Times New Roman" w:cs="Times New Roman"/>
          <w:sz w:val="24"/>
          <w:szCs w:val="24"/>
        </w:rPr>
        <w:t xml:space="preserve"> з метою </w:t>
      </w:r>
      <w:r w:rsidRPr="003D10BF">
        <w:rPr>
          <w:rFonts w:ascii="Times New Roman" w:hAnsi="Times New Roman" w:cs="Times New Roman"/>
          <w:spacing w:val="4"/>
          <w:sz w:val="24"/>
          <w:szCs w:val="24"/>
        </w:rPr>
        <w:t xml:space="preserve">забезпечення фінансової участі  місцевого бюджету в її реалізації. </w:t>
      </w:r>
      <w:r>
        <w:rPr>
          <w:rFonts w:ascii="Times New Roman" w:hAnsi="Times New Roman" w:cs="Times New Roman"/>
          <w:spacing w:val="4"/>
          <w:sz w:val="24"/>
          <w:szCs w:val="24"/>
        </w:rPr>
        <w:t xml:space="preserve">Ічнянська міська рада </w:t>
      </w:r>
      <w:r w:rsidRPr="003D10BF">
        <w:rPr>
          <w:rFonts w:ascii="Times New Roman" w:hAnsi="Times New Roman" w:cs="Times New Roman"/>
          <w:sz w:val="24"/>
          <w:szCs w:val="24"/>
        </w:rPr>
        <w:t xml:space="preserve">здійснює первинний відбір кандидатів на отримання пільгового довгострокового кредиту за напрямками кредитування, надає практичну допомогу </w:t>
      </w:r>
      <w:r w:rsidRPr="003D10BF">
        <w:rPr>
          <w:rFonts w:ascii="Times New Roman" w:hAnsi="Times New Roman" w:cs="Times New Roman"/>
          <w:spacing w:val="14"/>
          <w:sz w:val="24"/>
          <w:szCs w:val="24"/>
        </w:rPr>
        <w:t xml:space="preserve">Фонду у роботі з позичальниками, </w:t>
      </w:r>
      <w:r>
        <w:rPr>
          <w:rFonts w:ascii="Times New Roman" w:hAnsi="Times New Roman" w:cs="Times New Roman"/>
          <w:sz w:val="24"/>
          <w:szCs w:val="24"/>
        </w:rPr>
        <w:t>пов’</w:t>
      </w:r>
      <w:r w:rsidRPr="003D10BF">
        <w:rPr>
          <w:rFonts w:ascii="Times New Roman" w:hAnsi="Times New Roman" w:cs="Times New Roman"/>
          <w:sz w:val="24"/>
          <w:szCs w:val="24"/>
        </w:rPr>
        <w:t>язану з будівництвом об'єктів за рахунок кредитних ресурсів Фонду та своєчасному поверненню позик.</w:t>
      </w:r>
    </w:p>
    <w:p w:rsidR="00A12A84" w:rsidRDefault="00A12A84" w:rsidP="00A12A84">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pacing w:val="-6"/>
          <w:sz w:val="24"/>
          <w:szCs w:val="24"/>
          <w:lang w:eastAsia="en-US"/>
        </w:rPr>
      </w:pPr>
    </w:p>
    <w:p w:rsidR="00BC72D4" w:rsidRPr="003D10BF" w:rsidRDefault="00BC72D4" w:rsidP="00A12A84">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pacing w:val="-6"/>
          <w:sz w:val="24"/>
          <w:szCs w:val="24"/>
          <w:lang w:eastAsia="en-US"/>
        </w:rPr>
      </w:pPr>
    </w:p>
    <w:p w:rsidR="002A765A" w:rsidRPr="003D10BF" w:rsidRDefault="003D10BF" w:rsidP="00BC72D4">
      <w:pPr>
        <w:pStyle w:val="a9"/>
        <w:numPr>
          <w:ilvl w:val="0"/>
          <w:numId w:val="1"/>
        </w:numPr>
        <w:shd w:val="clear" w:color="auto" w:fill="FFFFFF"/>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Фінансове забезпечення Програми</w:t>
      </w:r>
    </w:p>
    <w:p w:rsidR="002A765A" w:rsidRDefault="002A765A" w:rsidP="00BC72D4">
      <w:pPr>
        <w:shd w:val="clear" w:color="auto" w:fill="FFFFFF"/>
        <w:spacing w:after="0" w:line="240" w:lineRule="auto"/>
        <w:ind w:firstLine="709"/>
        <w:jc w:val="both"/>
        <w:rPr>
          <w:rFonts w:ascii="Times New Roman" w:eastAsia="Calibri" w:hAnsi="Times New Roman" w:cs="Times New Roman"/>
          <w:iCs/>
          <w:sz w:val="24"/>
          <w:szCs w:val="24"/>
          <w:lang w:eastAsia="en-US"/>
        </w:rPr>
      </w:pPr>
      <w:r w:rsidRPr="002A765A">
        <w:rPr>
          <w:rFonts w:ascii="Times New Roman" w:eastAsia="Calibri" w:hAnsi="Times New Roman" w:cs="Times New Roman"/>
          <w:iCs/>
          <w:sz w:val="24"/>
          <w:szCs w:val="24"/>
          <w:lang w:eastAsia="en-US"/>
        </w:rPr>
        <w:t>Фінансування Програми здійснюєть</w:t>
      </w:r>
      <w:r w:rsidR="00BC72D4">
        <w:rPr>
          <w:rFonts w:ascii="Times New Roman" w:eastAsia="Calibri" w:hAnsi="Times New Roman" w:cs="Times New Roman"/>
          <w:iCs/>
          <w:sz w:val="24"/>
          <w:szCs w:val="24"/>
          <w:lang w:eastAsia="en-US"/>
        </w:rPr>
        <w:t>ся на підставі Законів України «П</w:t>
      </w:r>
      <w:r w:rsidRPr="002A765A">
        <w:rPr>
          <w:rFonts w:ascii="Times New Roman" w:eastAsia="Calibri" w:hAnsi="Times New Roman" w:cs="Times New Roman"/>
          <w:iCs/>
          <w:sz w:val="24"/>
          <w:szCs w:val="24"/>
          <w:lang w:eastAsia="en-US"/>
        </w:rPr>
        <w:t>ро Державний бюджет України</w:t>
      </w:r>
      <w:r w:rsidR="00BC72D4">
        <w:rPr>
          <w:rFonts w:ascii="Times New Roman" w:eastAsia="Calibri" w:hAnsi="Times New Roman" w:cs="Times New Roman"/>
          <w:iCs/>
          <w:sz w:val="24"/>
          <w:szCs w:val="24"/>
          <w:lang w:eastAsia="en-US"/>
        </w:rPr>
        <w:t>»</w:t>
      </w:r>
      <w:r w:rsidRPr="002A765A">
        <w:rPr>
          <w:rFonts w:ascii="Times New Roman" w:eastAsia="Calibri" w:hAnsi="Times New Roman" w:cs="Times New Roman"/>
          <w:iCs/>
          <w:sz w:val="24"/>
          <w:szCs w:val="24"/>
          <w:lang w:eastAsia="en-US"/>
        </w:rPr>
        <w:t>, рішень сесій місь</w:t>
      </w:r>
      <w:r w:rsidR="00BC72D4">
        <w:rPr>
          <w:rFonts w:ascii="Times New Roman" w:eastAsia="Calibri" w:hAnsi="Times New Roman" w:cs="Times New Roman"/>
          <w:iCs/>
          <w:sz w:val="24"/>
          <w:szCs w:val="24"/>
          <w:lang w:eastAsia="en-US"/>
        </w:rPr>
        <w:t>кої ради та у відповідності до «</w:t>
      </w:r>
      <w:r w:rsidRPr="002A765A">
        <w:rPr>
          <w:rFonts w:ascii="Times New Roman" w:eastAsia="Calibri" w:hAnsi="Times New Roman" w:cs="Times New Roman"/>
          <w:iCs/>
          <w:sz w:val="24"/>
          <w:szCs w:val="24"/>
          <w:lang w:eastAsia="en-US"/>
        </w:rPr>
        <w:t>По</w:t>
      </w:r>
      <w:r w:rsidR="00BC72D4">
        <w:rPr>
          <w:rFonts w:ascii="Times New Roman" w:eastAsia="Calibri" w:hAnsi="Times New Roman" w:cs="Times New Roman"/>
          <w:iCs/>
          <w:sz w:val="24"/>
          <w:szCs w:val="24"/>
          <w:lang w:eastAsia="en-US"/>
        </w:rPr>
        <w:t xml:space="preserve">ложення про порядок формування </w:t>
      </w:r>
      <w:r w:rsidRPr="002A765A">
        <w:rPr>
          <w:rFonts w:ascii="Times New Roman" w:eastAsia="Calibri" w:hAnsi="Times New Roman" w:cs="Times New Roman"/>
          <w:iCs/>
          <w:sz w:val="24"/>
          <w:szCs w:val="24"/>
          <w:lang w:eastAsia="en-US"/>
        </w:rPr>
        <w:t>і використання коштів фондів підтримки індивідуального житлового будівництва на селі</w:t>
      </w:r>
      <w:r w:rsidR="00BC72D4">
        <w:rPr>
          <w:rFonts w:ascii="Times New Roman" w:eastAsia="Calibri" w:hAnsi="Times New Roman" w:cs="Times New Roman"/>
          <w:iCs/>
          <w:sz w:val="24"/>
          <w:szCs w:val="24"/>
          <w:lang w:eastAsia="en-US"/>
        </w:rPr>
        <w:t>»</w:t>
      </w:r>
      <w:r w:rsidRPr="002A765A">
        <w:rPr>
          <w:rFonts w:ascii="Times New Roman" w:eastAsia="Calibri" w:hAnsi="Times New Roman" w:cs="Times New Roman"/>
          <w:iCs/>
          <w:sz w:val="24"/>
          <w:szCs w:val="24"/>
          <w:lang w:eastAsia="en-US"/>
        </w:rPr>
        <w:t>, затвердженого постановою Кабінету Міністрів України від 03.08.1998</w:t>
      </w:r>
      <w:r w:rsidR="00BC72D4">
        <w:rPr>
          <w:rFonts w:ascii="Times New Roman" w:eastAsia="Calibri" w:hAnsi="Times New Roman" w:cs="Times New Roman"/>
          <w:iCs/>
          <w:sz w:val="24"/>
          <w:szCs w:val="24"/>
          <w:lang w:eastAsia="en-US"/>
        </w:rPr>
        <w:t xml:space="preserve"> року</w:t>
      </w:r>
      <w:r w:rsidRPr="002A765A">
        <w:rPr>
          <w:rFonts w:ascii="Times New Roman" w:eastAsia="Calibri" w:hAnsi="Times New Roman" w:cs="Times New Roman"/>
          <w:iCs/>
          <w:sz w:val="24"/>
          <w:szCs w:val="24"/>
          <w:lang w:eastAsia="en-US"/>
        </w:rPr>
        <w:t xml:space="preserve"> № 1211.</w:t>
      </w:r>
    </w:p>
    <w:p w:rsidR="00BC72D4" w:rsidRDefault="00BC72D4" w:rsidP="00BC72D4">
      <w:pPr>
        <w:shd w:val="clear" w:color="auto" w:fill="FFFFFF"/>
        <w:spacing w:after="0" w:line="240" w:lineRule="auto"/>
        <w:ind w:firstLine="709"/>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Обсяг фінансування заходів Програми з міського бюджету визначаються щорічно під час затвердження видатків відповідного бюджету.</w:t>
      </w:r>
    </w:p>
    <w:p w:rsidR="00BC72D4" w:rsidRDefault="00BC72D4" w:rsidP="00BC72D4">
      <w:pPr>
        <w:shd w:val="clear" w:color="auto" w:fill="FFFFFF"/>
        <w:spacing w:after="0" w:line="240" w:lineRule="auto"/>
        <w:ind w:firstLine="709"/>
        <w:jc w:val="both"/>
        <w:rPr>
          <w:rFonts w:ascii="Times New Roman" w:eastAsia="Calibri" w:hAnsi="Times New Roman" w:cs="Times New Roman"/>
          <w:iCs/>
          <w:sz w:val="24"/>
          <w:szCs w:val="24"/>
          <w:lang w:eastAsia="en-US"/>
        </w:rPr>
      </w:pPr>
    </w:p>
    <w:p w:rsidR="002A765A" w:rsidRPr="00BC72D4" w:rsidRDefault="00BC72D4" w:rsidP="00BC72D4">
      <w:pPr>
        <w:pStyle w:val="a9"/>
        <w:numPr>
          <w:ilvl w:val="0"/>
          <w:numId w:val="1"/>
        </w:num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Очікувані результати реалізації Програми</w:t>
      </w:r>
    </w:p>
    <w:p w:rsidR="00BC72D4" w:rsidRPr="00BC72D4" w:rsidRDefault="00BC72D4" w:rsidP="00BC72D4">
      <w:pPr>
        <w:pStyle w:val="a9"/>
        <w:spacing w:after="0" w:line="240" w:lineRule="auto"/>
        <w:ind w:left="0" w:firstLine="709"/>
        <w:jc w:val="both"/>
        <w:rPr>
          <w:rFonts w:ascii="Times New Roman" w:hAnsi="Times New Roman"/>
          <w:sz w:val="24"/>
          <w:szCs w:val="24"/>
        </w:rPr>
      </w:pPr>
      <w:r w:rsidRPr="00BC72D4">
        <w:rPr>
          <w:rFonts w:ascii="Times New Roman" w:hAnsi="Times New Roman"/>
          <w:sz w:val="24"/>
          <w:szCs w:val="24"/>
        </w:rPr>
        <w:t xml:space="preserve">Виконання Програми дасть змогу покращити житлові умови сільських сімей, збудувати, добудувати і придбати у сільській місцевості сучасні житлові будинки з надвірними підсобними приміщеннями. </w:t>
      </w:r>
    </w:p>
    <w:p w:rsidR="00E77B0A" w:rsidRDefault="00E77B0A" w:rsidP="00BC72D4">
      <w:pPr>
        <w:spacing w:after="0"/>
        <w:ind w:firstLine="709"/>
        <w:jc w:val="both"/>
        <w:rPr>
          <w:rFonts w:ascii="Times New Roman" w:eastAsia="Calibri" w:hAnsi="Times New Roman" w:cs="Times New Roman"/>
          <w:spacing w:val="4"/>
          <w:sz w:val="24"/>
          <w:szCs w:val="24"/>
          <w:lang w:eastAsia="en-US"/>
        </w:rPr>
      </w:pPr>
      <w:r w:rsidRPr="00E77B0A">
        <w:rPr>
          <w:rFonts w:ascii="Times New Roman" w:eastAsia="Calibri" w:hAnsi="Times New Roman" w:cs="Times New Roman"/>
          <w:spacing w:val="4"/>
          <w:sz w:val="24"/>
          <w:szCs w:val="24"/>
          <w:lang w:eastAsia="en-US"/>
        </w:rPr>
        <w:t>Програма передбачає поступове щорічне збільшення обсягів і напрямків кредитування, розширення території охоплення пільговим кредитуванням, розширення кола позичальників за рахунок доступу до кредитних ресурсів мешканців Ічнянської об’єднаної територіальної громади.</w:t>
      </w:r>
    </w:p>
    <w:p w:rsidR="003A4BAE" w:rsidRDefault="003A4BAE" w:rsidP="00E77B0A">
      <w:pPr>
        <w:spacing w:after="0"/>
        <w:jc w:val="both"/>
        <w:rPr>
          <w:rFonts w:ascii="Times New Roman" w:eastAsia="Calibri" w:hAnsi="Times New Roman" w:cs="Times New Roman"/>
          <w:spacing w:val="4"/>
          <w:sz w:val="24"/>
          <w:szCs w:val="24"/>
          <w:lang w:eastAsia="en-US"/>
        </w:rPr>
      </w:pPr>
    </w:p>
    <w:p w:rsidR="00BC72D4" w:rsidRDefault="00BC72D4" w:rsidP="00E77B0A">
      <w:pPr>
        <w:spacing w:after="0"/>
        <w:jc w:val="both"/>
        <w:rPr>
          <w:rFonts w:ascii="Times New Roman" w:eastAsia="Calibri" w:hAnsi="Times New Roman" w:cs="Times New Roman"/>
          <w:spacing w:val="4"/>
          <w:sz w:val="24"/>
          <w:szCs w:val="24"/>
          <w:lang w:eastAsia="en-US"/>
        </w:rPr>
      </w:pPr>
    </w:p>
    <w:p w:rsidR="00E77B0A" w:rsidRPr="00E77B0A" w:rsidRDefault="00C8121D" w:rsidP="00E77B0A">
      <w:pPr>
        <w:spacing w:after="0"/>
        <w:jc w:val="both"/>
        <w:rPr>
          <w:rFonts w:ascii="Times New Roman" w:eastAsia="Calibri" w:hAnsi="Times New Roman" w:cs="Times New Roman"/>
          <w:spacing w:val="4"/>
          <w:sz w:val="24"/>
          <w:szCs w:val="24"/>
          <w:lang w:eastAsia="en-US"/>
        </w:rPr>
      </w:pPr>
      <w:r w:rsidRPr="00122ABF">
        <w:rPr>
          <w:rFonts w:ascii="Times New Roman" w:eastAsia="Calibri" w:hAnsi="Times New Roman" w:cs="Times New Roman"/>
          <w:b/>
          <w:sz w:val="24"/>
          <w:szCs w:val="24"/>
          <w:lang w:eastAsia="en-US"/>
        </w:rPr>
        <w:t xml:space="preserve">Міський голова            </w:t>
      </w:r>
      <w:r>
        <w:rPr>
          <w:rFonts w:ascii="Times New Roman" w:eastAsia="Calibri" w:hAnsi="Times New Roman" w:cs="Times New Roman"/>
          <w:b/>
          <w:sz w:val="24"/>
          <w:szCs w:val="24"/>
          <w:lang w:eastAsia="en-US"/>
        </w:rPr>
        <w:t xml:space="preserve">                                                                                     О.В. </w:t>
      </w:r>
      <w:proofErr w:type="spellStart"/>
      <w:r>
        <w:rPr>
          <w:rFonts w:ascii="Times New Roman" w:eastAsia="Calibri" w:hAnsi="Times New Roman" w:cs="Times New Roman"/>
          <w:b/>
          <w:sz w:val="24"/>
          <w:szCs w:val="24"/>
          <w:lang w:eastAsia="en-US"/>
        </w:rPr>
        <w:t>Бутурлим</w:t>
      </w:r>
      <w:proofErr w:type="spellEnd"/>
    </w:p>
    <w:p w:rsidR="00E77B0A" w:rsidRPr="00E77B0A" w:rsidRDefault="00E77B0A" w:rsidP="00E77B0A">
      <w:pPr>
        <w:spacing w:after="0"/>
        <w:jc w:val="both"/>
        <w:rPr>
          <w:rFonts w:ascii="Times New Roman" w:eastAsia="Calibri" w:hAnsi="Times New Roman" w:cs="Times New Roman"/>
          <w:spacing w:val="4"/>
          <w:sz w:val="24"/>
          <w:szCs w:val="24"/>
          <w:lang w:eastAsia="en-US"/>
        </w:rPr>
      </w:pPr>
    </w:p>
    <w:p w:rsidR="00E77B0A" w:rsidRPr="00E77B0A" w:rsidRDefault="00E77B0A" w:rsidP="00E77B0A">
      <w:pPr>
        <w:spacing w:after="0"/>
        <w:jc w:val="both"/>
        <w:rPr>
          <w:rFonts w:ascii="Times New Roman" w:eastAsia="Calibri" w:hAnsi="Times New Roman" w:cs="Times New Roman"/>
          <w:b/>
          <w:sz w:val="32"/>
          <w:szCs w:val="32"/>
          <w:lang w:eastAsia="en-US"/>
        </w:rPr>
      </w:pPr>
    </w:p>
    <w:p w:rsidR="00DE7D0C" w:rsidRDefault="00DE7D0C"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Default="00BC72D4" w:rsidP="002A765A"/>
    <w:p w:rsidR="00BC72D4" w:rsidRPr="00543CDC" w:rsidRDefault="00BC72D4" w:rsidP="00543CDC">
      <w:pPr>
        <w:spacing w:after="0" w:line="240" w:lineRule="auto"/>
        <w:ind w:left="5670"/>
        <w:rPr>
          <w:rFonts w:ascii="Times New Roman" w:hAnsi="Times New Roman" w:cs="Times New Roman"/>
          <w:sz w:val="24"/>
          <w:szCs w:val="24"/>
        </w:rPr>
      </w:pPr>
      <w:r w:rsidRPr="00543CDC">
        <w:rPr>
          <w:rFonts w:ascii="Times New Roman" w:hAnsi="Times New Roman" w:cs="Times New Roman"/>
          <w:sz w:val="24"/>
          <w:szCs w:val="24"/>
        </w:rPr>
        <w:lastRenderedPageBreak/>
        <w:t>Додаток 1</w:t>
      </w:r>
    </w:p>
    <w:p w:rsidR="00BC72D4" w:rsidRPr="00543CDC" w:rsidRDefault="00BC72D4" w:rsidP="00543CDC">
      <w:pPr>
        <w:spacing w:after="0" w:line="240" w:lineRule="auto"/>
        <w:ind w:left="5670"/>
        <w:rPr>
          <w:rFonts w:ascii="Times New Roman" w:hAnsi="Times New Roman" w:cs="Times New Roman"/>
          <w:sz w:val="24"/>
          <w:szCs w:val="24"/>
        </w:rPr>
      </w:pPr>
      <w:r w:rsidRPr="00543CDC">
        <w:rPr>
          <w:rFonts w:ascii="Times New Roman" w:hAnsi="Times New Roman" w:cs="Times New Roman"/>
          <w:sz w:val="24"/>
          <w:szCs w:val="24"/>
        </w:rPr>
        <w:t xml:space="preserve">До </w:t>
      </w:r>
      <w:r w:rsidR="00543CDC" w:rsidRPr="00543CDC">
        <w:rPr>
          <w:rFonts w:ascii="Times New Roman" w:eastAsia="Calibri" w:hAnsi="Times New Roman" w:cs="Times New Roman"/>
          <w:sz w:val="24"/>
          <w:szCs w:val="24"/>
          <w:lang w:eastAsia="en-US"/>
        </w:rPr>
        <w:t>Програм</w:t>
      </w:r>
      <w:r w:rsidR="00543CDC">
        <w:rPr>
          <w:rFonts w:ascii="Times New Roman" w:eastAsia="Calibri" w:hAnsi="Times New Roman" w:cs="Times New Roman"/>
          <w:sz w:val="24"/>
          <w:szCs w:val="24"/>
          <w:lang w:eastAsia="en-US"/>
        </w:rPr>
        <w:t>и</w:t>
      </w:r>
      <w:r w:rsidR="00543CDC" w:rsidRPr="00543CDC">
        <w:rPr>
          <w:rFonts w:ascii="Times New Roman" w:eastAsia="Calibri" w:hAnsi="Times New Roman" w:cs="Times New Roman"/>
          <w:sz w:val="24"/>
          <w:szCs w:val="24"/>
          <w:lang w:eastAsia="en-US"/>
        </w:rPr>
        <w:t xml:space="preserve"> підтримки індивідуального житлового </w:t>
      </w:r>
      <w:r w:rsidR="00543CDC" w:rsidRPr="0097370E">
        <w:rPr>
          <w:rFonts w:ascii="Times New Roman" w:eastAsia="Calibri" w:hAnsi="Times New Roman" w:cs="Times New Roman"/>
          <w:sz w:val="24"/>
          <w:szCs w:val="24"/>
          <w:lang w:eastAsia="en-US"/>
        </w:rPr>
        <w:t>будівництва та розвитку особистого селянського господарства «Власний дім» на 2021-20</w:t>
      </w:r>
      <w:r w:rsidR="0097370E" w:rsidRPr="0097370E">
        <w:rPr>
          <w:rFonts w:ascii="Times New Roman" w:eastAsia="Calibri" w:hAnsi="Times New Roman" w:cs="Times New Roman"/>
          <w:sz w:val="24"/>
          <w:szCs w:val="24"/>
          <w:lang w:eastAsia="en-US"/>
        </w:rPr>
        <w:t>23</w:t>
      </w:r>
      <w:r w:rsidR="00543CDC" w:rsidRPr="0097370E">
        <w:rPr>
          <w:rFonts w:ascii="Times New Roman" w:eastAsia="Calibri" w:hAnsi="Times New Roman" w:cs="Times New Roman"/>
          <w:sz w:val="24"/>
          <w:szCs w:val="24"/>
          <w:lang w:eastAsia="en-US"/>
        </w:rPr>
        <w:t xml:space="preserve"> роки</w:t>
      </w:r>
    </w:p>
    <w:p w:rsidR="00543CDC" w:rsidRDefault="00543CDC" w:rsidP="00BC72D4">
      <w:pPr>
        <w:shd w:val="clear" w:color="auto" w:fill="FFFFFF"/>
        <w:spacing w:after="100" w:line="278" w:lineRule="atLeast"/>
        <w:ind w:left="927"/>
        <w:jc w:val="center"/>
        <w:rPr>
          <w:rFonts w:ascii="Times New Roman" w:eastAsia="Calibri" w:hAnsi="Times New Roman" w:cs="Times New Roman"/>
          <w:b/>
          <w:bCs/>
          <w:color w:val="000000"/>
          <w:sz w:val="24"/>
          <w:szCs w:val="24"/>
          <w:lang w:eastAsia="en-US"/>
        </w:rPr>
      </w:pPr>
    </w:p>
    <w:p w:rsidR="00BC72D4" w:rsidRDefault="004F4FB8" w:rsidP="00BC72D4">
      <w:pPr>
        <w:shd w:val="clear" w:color="auto" w:fill="FFFFFF"/>
        <w:spacing w:after="100" w:line="278" w:lineRule="atLeast"/>
        <w:ind w:left="927"/>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bCs/>
          <w:color w:val="000000"/>
          <w:sz w:val="24"/>
          <w:szCs w:val="24"/>
          <w:lang w:eastAsia="en-US"/>
        </w:rPr>
        <w:t>Орієнтовні о</w:t>
      </w:r>
      <w:r w:rsidR="00BC72D4" w:rsidRPr="002A765A">
        <w:rPr>
          <w:rFonts w:ascii="Times New Roman" w:eastAsia="Calibri" w:hAnsi="Times New Roman" w:cs="Times New Roman"/>
          <w:b/>
          <w:bCs/>
          <w:color w:val="000000"/>
          <w:sz w:val="24"/>
          <w:szCs w:val="24"/>
          <w:lang w:eastAsia="en-US"/>
        </w:rPr>
        <w:t>бсяги фінансування</w:t>
      </w:r>
      <w:r w:rsidR="00543CDC">
        <w:rPr>
          <w:rFonts w:ascii="Times New Roman" w:eastAsia="Calibri" w:hAnsi="Times New Roman" w:cs="Times New Roman"/>
          <w:b/>
          <w:color w:val="000000"/>
          <w:sz w:val="24"/>
          <w:szCs w:val="24"/>
          <w:lang w:eastAsia="en-US"/>
        </w:rPr>
        <w:t>П</w:t>
      </w:r>
      <w:r w:rsidR="00BC72D4" w:rsidRPr="002A765A">
        <w:rPr>
          <w:rFonts w:ascii="Times New Roman" w:eastAsia="Calibri" w:hAnsi="Times New Roman" w:cs="Times New Roman"/>
          <w:b/>
          <w:color w:val="000000"/>
          <w:sz w:val="24"/>
          <w:szCs w:val="24"/>
          <w:lang w:eastAsia="en-US"/>
        </w:rPr>
        <w:t>рограми</w:t>
      </w:r>
    </w:p>
    <w:p w:rsidR="00543CDC" w:rsidRPr="00543CDC" w:rsidRDefault="00543CDC" w:rsidP="00543CDC">
      <w:pPr>
        <w:shd w:val="clear" w:color="auto" w:fill="FFFFFF"/>
        <w:spacing w:after="100" w:line="278" w:lineRule="atLeast"/>
        <w:ind w:left="927"/>
        <w:jc w:val="right"/>
        <w:rPr>
          <w:rFonts w:ascii="Times New Roman" w:eastAsia="Calibri" w:hAnsi="Times New Roman" w:cs="Times New Roman"/>
          <w:color w:val="000000"/>
          <w:sz w:val="24"/>
          <w:szCs w:val="24"/>
          <w:lang w:eastAsia="en-US"/>
        </w:rPr>
      </w:pPr>
      <w:proofErr w:type="spellStart"/>
      <w:r>
        <w:rPr>
          <w:rFonts w:ascii="Times New Roman" w:eastAsia="Calibri" w:hAnsi="Times New Roman" w:cs="Times New Roman"/>
          <w:color w:val="000000"/>
          <w:sz w:val="24"/>
          <w:szCs w:val="24"/>
          <w:lang w:eastAsia="en-US"/>
        </w:rPr>
        <w:t>тис.грн</w:t>
      </w:r>
      <w:proofErr w:type="spellEnd"/>
      <w:r>
        <w:rPr>
          <w:rFonts w:ascii="Times New Roman" w:eastAsia="Calibri" w:hAnsi="Times New Roman" w:cs="Times New Roman"/>
          <w:color w:val="000000"/>
          <w:sz w:val="24"/>
          <w:szCs w:val="24"/>
          <w:lang w:eastAsia="en-U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6"/>
        <w:gridCol w:w="4180"/>
        <w:gridCol w:w="1559"/>
        <w:gridCol w:w="1701"/>
        <w:gridCol w:w="1843"/>
      </w:tblGrid>
      <w:tr w:rsidR="00BC72D4" w:rsidRPr="00543CDC" w:rsidTr="00BB42EC">
        <w:trPr>
          <w:trHeight w:val="630"/>
        </w:trPr>
        <w:tc>
          <w:tcPr>
            <w:tcW w:w="606" w:type="dxa"/>
            <w:vMerge w:val="restart"/>
            <w:tcBorders>
              <w:top w:val="single" w:sz="4" w:space="0" w:color="000000"/>
              <w:left w:val="single" w:sz="4" w:space="0" w:color="000000"/>
              <w:right w:val="single" w:sz="4" w:space="0" w:color="000000"/>
            </w:tcBorders>
          </w:tcPr>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r w:rsidRPr="00543CDC">
              <w:rPr>
                <w:rFonts w:ascii="Times New Roman" w:eastAsia="Calibri" w:hAnsi="Times New Roman" w:cs="Times New Roman"/>
                <w:sz w:val="24"/>
                <w:szCs w:val="24"/>
                <w:lang w:eastAsia="en-US"/>
              </w:rPr>
              <w:t xml:space="preserve">№ </w:t>
            </w:r>
          </w:p>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r w:rsidRPr="00543CDC">
              <w:rPr>
                <w:rFonts w:ascii="Times New Roman" w:eastAsia="Calibri" w:hAnsi="Times New Roman" w:cs="Times New Roman"/>
                <w:sz w:val="24"/>
                <w:szCs w:val="24"/>
                <w:lang w:eastAsia="en-US"/>
              </w:rPr>
              <w:t>з/п</w:t>
            </w:r>
          </w:p>
        </w:tc>
        <w:tc>
          <w:tcPr>
            <w:tcW w:w="4180" w:type="dxa"/>
            <w:vMerge w:val="restart"/>
            <w:tcBorders>
              <w:top w:val="single" w:sz="4" w:space="0" w:color="000000"/>
              <w:left w:val="single" w:sz="4" w:space="0" w:color="000000"/>
              <w:right w:val="single" w:sz="4" w:space="0" w:color="000000"/>
            </w:tcBorders>
          </w:tcPr>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p>
          <w:p w:rsidR="00BC72D4" w:rsidRPr="00543CDC" w:rsidRDefault="00BC72D4" w:rsidP="00543CDC">
            <w:pPr>
              <w:tabs>
                <w:tab w:val="left" w:pos="0"/>
                <w:tab w:val="left" w:pos="993"/>
              </w:tabs>
              <w:spacing w:after="0"/>
              <w:jc w:val="center"/>
              <w:rPr>
                <w:rFonts w:ascii="Times New Roman" w:eastAsia="Calibri" w:hAnsi="Times New Roman" w:cs="Times New Roman"/>
                <w:sz w:val="24"/>
                <w:szCs w:val="24"/>
                <w:lang w:eastAsia="en-US"/>
              </w:rPr>
            </w:pPr>
            <w:r w:rsidRPr="00543CDC">
              <w:rPr>
                <w:rFonts w:ascii="Times New Roman" w:eastAsia="Calibri" w:hAnsi="Times New Roman" w:cs="Times New Roman"/>
                <w:sz w:val="24"/>
                <w:szCs w:val="24"/>
                <w:lang w:eastAsia="en-US"/>
              </w:rPr>
              <w:t xml:space="preserve">Найменування </w:t>
            </w:r>
            <w:r w:rsidR="00543CDC">
              <w:rPr>
                <w:rFonts w:ascii="Times New Roman" w:eastAsia="Calibri" w:hAnsi="Times New Roman" w:cs="Times New Roman"/>
                <w:sz w:val="24"/>
                <w:szCs w:val="24"/>
                <w:lang w:eastAsia="en-US"/>
              </w:rPr>
              <w:t>П</w:t>
            </w:r>
            <w:r w:rsidRPr="00543CDC">
              <w:rPr>
                <w:rFonts w:ascii="Times New Roman" w:eastAsia="Calibri" w:hAnsi="Times New Roman" w:cs="Times New Roman"/>
                <w:sz w:val="24"/>
                <w:szCs w:val="24"/>
                <w:lang w:eastAsia="en-US"/>
              </w:rPr>
              <w:t>рограми</w:t>
            </w:r>
          </w:p>
        </w:tc>
        <w:tc>
          <w:tcPr>
            <w:tcW w:w="5103" w:type="dxa"/>
            <w:gridSpan w:val="3"/>
            <w:tcBorders>
              <w:top w:val="single" w:sz="4" w:space="0" w:color="000000"/>
              <w:left w:val="single" w:sz="4" w:space="0" w:color="000000"/>
              <w:bottom w:val="single" w:sz="4" w:space="0" w:color="auto"/>
              <w:right w:val="single" w:sz="4" w:space="0" w:color="000000"/>
            </w:tcBorders>
          </w:tcPr>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p>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r w:rsidRPr="00543CDC">
              <w:rPr>
                <w:rFonts w:ascii="Times New Roman" w:eastAsia="Calibri" w:hAnsi="Times New Roman" w:cs="Times New Roman"/>
                <w:sz w:val="24"/>
                <w:szCs w:val="24"/>
                <w:lang w:eastAsia="en-US"/>
              </w:rPr>
              <w:t>Термін виконання та</w:t>
            </w:r>
          </w:p>
          <w:p w:rsidR="00BC72D4" w:rsidRPr="00543CDC" w:rsidRDefault="00543CDC" w:rsidP="00543CDC">
            <w:pPr>
              <w:tabs>
                <w:tab w:val="left" w:pos="0"/>
                <w:tab w:val="left" w:pos="993"/>
              </w:tabs>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обсяг фінансування</w:t>
            </w:r>
          </w:p>
        </w:tc>
      </w:tr>
      <w:tr w:rsidR="00BC72D4" w:rsidRPr="00543CDC" w:rsidTr="00BB42EC">
        <w:trPr>
          <w:trHeight w:val="345"/>
        </w:trPr>
        <w:tc>
          <w:tcPr>
            <w:tcW w:w="606" w:type="dxa"/>
            <w:vMerge/>
            <w:tcBorders>
              <w:left w:val="single" w:sz="4" w:space="0" w:color="000000"/>
              <w:bottom w:val="single" w:sz="4" w:space="0" w:color="000000"/>
              <w:right w:val="single" w:sz="4" w:space="0" w:color="000000"/>
            </w:tcBorders>
          </w:tcPr>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p>
        </w:tc>
        <w:tc>
          <w:tcPr>
            <w:tcW w:w="4180" w:type="dxa"/>
            <w:vMerge/>
            <w:tcBorders>
              <w:left w:val="single" w:sz="4" w:space="0" w:color="000000"/>
              <w:bottom w:val="single" w:sz="4" w:space="0" w:color="000000"/>
              <w:right w:val="single" w:sz="4" w:space="0" w:color="000000"/>
            </w:tcBorders>
          </w:tcPr>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000000"/>
              <w:bottom w:val="single" w:sz="4" w:space="0" w:color="000000"/>
              <w:right w:val="single" w:sz="4" w:space="0" w:color="auto"/>
            </w:tcBorders>
          </w:tcPr>
          <w:p w:rsidR="00BC72D4" w:rsidRPr="0097370E" w:rsidRDefault="00BC72D4" w:rsidP="00543CDC">
            <w:pPr>
              <w:tabs>
                <w:tab w:val="left" w:pos="0"/>
                <w:tab w:val="left" w:pos="993"/>
              </w:tabs>
              <w:spacing w:after="0"/>
              <w:jc w:val="center"/>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20</w:t>
            </w:r>
            <w:r w:rsidR="00543CDC" w:rsidRPr="0097370E">
              <w:rPr>
                <w:rFonts w:ascii="Times New Roman" w:eastAsia="Calibri" w:hAnsi="Times New Roman" w:cs="Times New Roman"/>
                <w:sz w:val="24"/>
                <w:szCs w:val="24"/>
                <w:lang w:eastAsia="en-US"/>
              </w:rPr>
              <w:t>21</w:t>
            </w:r>
            <w:r w:rsidRPr="0097370E">
              <w:rPr>
                <w:rFonts w:ascii="Times New Roman" w:eastAsia="Calibri" w:hAnsi="Times New Roman" w:cs="Times New Roman"/>
                <w:sz w:val="24"/>
                <w:szCs w:val="24"/>
                <w:lang w:eastAsia="en-US"/>
              </w:rPr>
              <w:t xml:space="preserve"> р.</w:t>
            </w:r>
          </w:p>
        </w:tc>
        <w:tc>
          <w:tcPr>
            <w:tcW w:w="1701" w:type="dxa"/>
            <w:tcBorders>
              <w:top w:val="single" w:sz="4" w:space="0" w:color="auto"/>
              <w:left w:val="single" w:sz="4" w:space="0" w:color="auto"/>
              <w:bottom w:val="single" w:sz="4" w:space="0" w:color="000000"/>
              <w:right w:val="single" w:sz="4" w:space="0" w:color="auto"/>
            </w:tcBorders>
          </w:tcPr>
          <w:p w:rsidR="00BC72D4" w:rsidRPr="0097370E" w:rsidRDefault="00BC72D4" w:rsidP="00543CDC">
            <w:pPr>
              <w:tabs>
                <w:tab w:val="left" w:pos="0"/>
                <w:tab w:val="left" w:pos="993"/>
              </w:tabs>
              <w:spacing w:after="0"/>
              <w:jc w:val="center"/>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20</w:t>
            </w:r>
            <w:r w:rsidR="00543CDC" w:rsidRPr="0097370E">
              <w:rPr>
                <w:rFonts w:ascii="Times New Roman" w:eastAsia="Calibri" w:hAnsi="Times New Roman" w:cs="Times New Roman"/>
                <w:sz w:val="24"/>
                <w:szCs w:val="24"/>
                <w:lang w:eastAsia="en-US"/>
              </w:rPr>
              <w:t xml:space="preserve">22 </w:t>
            </w:r>
            <w:r w:rsidRPr="0097370E">
              <w:rPr>
                <w:rFonts w:ascii="Times New Roman" w:eastAsia="Calibri" w:hAnsi="Times New Roman" w:cs="Times New Roman"/>
                <w:sz w:val="24"/>
                <w:szCs w:val="24"/>
                <w:lang w:eastAsia="en-US"/>
              </w:rPr>
              <w:t>р.</w:t>
            </w:r>
          </w:p>
        </w:tc>
        <w:tc>
          <w:tcPr>
            <w:tcW w:w="1843" w:type="dxa"/>
            <w:tcBorders>
              <w:top w:val="single" w:sz="4" w:space="0" w:color="auto"/>
              <w:left w:val="single" w:sz="4" w:space="0" w:color="auto"/>
              <w:bottom w:val="single" w:sz="4" w:space="0" w:color="000000"/>
              <w:right w:val="single" w:sz="4" w:space="0" w:color="000000"/>
            </w:tcBorders>
          </w:tcPr>
          <w:p w:rsidR="00BC72D4" w:rsidRPr="0097370E" w:rsidRDefault="00BC72D4" w:rsidP="00543CDC">
            <w:pPr>
              <w:tabs>
                <w:tab w:val="left" w:pos="0"/>
                <w:tab w:val="left" w:pos="993"/>
              </w:tabs>
              <w:spacing w:after="0"/>
              <w:jc w:val="center"/>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202</w:t>
            </w:r>
            <w:r w:rsidR="00543CDC" w:rsidRPr="0097370E">
              <w:rPr>
                <w:rFonts w:ascii="Times New Roman" w:eastAsia="Calibri" w:hAnsi="Times New Roman" w:cs="Times New Roman"/>
                <w:sz w:val="24"/>
                <w:szCs w:val="24"/>
                <w:lang w:eastAsia="en-US"/>
              </w:rPr>
              <w:t>3</w:t>
            </w:r>
            <w:r w:rsidRPr="0097370E">
              <w:rPr>
                <w:rFonts w:ascii="Times New Roman" w:eastAsia="Calibri" w:hAnsi="Times New Roman" w:cs="Times New Roman"/>
                <w:sz w:val="24"/>
                <w:szCs w:val="24"/>
                <w:lang w:eastAsia="en-US"/>
              </w:rPr>
              <w:t xml:space="preserve"> р.</w:t>
            </w:r>
          </w:p>
        </w:tc>
      </w:tr>
      <w:tr w:rsidR="00BC72D4" w:rsidRPr="00543CDC" w:rsidTr="00BB42EC">
        <w:trPr>
          <w:trHeight w:val="984"/>
        </w:trPr>
        <w:tc>
          <w:tcPr>
            <w:tcW w:w="606" w:type="dxa"/>
            <w:tcBorders>
              <w:top w:val="single" w:sz="4" w:space="0" w:color="000000"/>
              <w:left w:val="single" w:sz="4" w:space="0" w:color="000000"/>
              <w:bottom w:val="single" w:sz="4" w:space="0" w:color="000000"/>
              <w:right w:val="single" w:sz="4" w:space="0" w:color="000000"/>
            </w:tcBorders>
          </w:tcPr>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p>
          <w:p w:rsidR="00BC72D4" w:rsidRPr="00543CDC" w:rsidRDefault="00BC72D4" w:rsidP="00BB42EC">
            <w:pPr>
              <w:tabs>
                <w:tab w:val="left" w:pos="0"/>
                <w:tab w:val="left" w:pos="993"/>
              </w:tabs>
              <w:spacing w:after="0"/>
              <w:jc w:val="center"/>
              <w:rPr>
                <w:rFonts w:ascii="Times New Roman" w:eastAsia="Calibri" w:hAnsi="Times New Roman" w:cs="Times New Roman"/>
                <w:sz w:val="24"/>
                <w:szCs w:val="24"/>
                <w:lang w:eastAsia="en-US"/>
              </w:rPr>
            </w:pPr>
            <w:r w:rsidRPr="00543CDC">
              <w:rPr>
                <w:rFonts w:ascii="Times New Roman" w:eastAsia="Calibri" w:hAnsi="Times New Roman" w:cs="Times New Roman"/>
                <w:sz w:val="24"/>
                <w:szCs w:val="24"/>
                <w:lang w:eastAsia="en-US"/>
              </w:rPr>
              <w:t>1.</w:t>
            </w:r>
          </w:p>
        </w:tc>
        <w:tc>
          <w:tcPr>
            <w:tcW w:w="4180" w:type="dxa"/>
            <w:tcBorders>
              <w:top w:val="single" w:sz="4" w:space="0" w:color="000000"/>
              <w:left w:val="single" w:sz="4" w:space="0" w:color="000000"/>
              <w:bottom w:val="single" w:sz="4" w:space="0" w:color="000000"/>
              <w:right w:val="single" w:sz="4" w:space="0" w:color="000000"/>
            </w:tcBorders>
          </w:tcPr>
          <w:p w:rsidR="00BC72D4" w:rsidRPr="00543CDC" w:rsidRDefault="00BC72D4" w:rsidP="00BB42EC">
            <w:pPr>
              <w:tabs>
                <w:tab w:val="left" w:pos="0"/>
                <w:tab w:val="left" w:pos="993"/>
              </w:tabs>
              <w:spacing w:after="0"/>
              <w:rPr>
                <w:rFonts w:ascii="Times New Roman" w:eastAsia="Calibri" w:hAnsi="Times New Roman" w:cs="Times New Roman"/>
                <w:color w:val="000000"/>
                <w:sz w:val="24"/>
                <w:szCs w:val="24"/>
                <w:lang w:eastAsia="en-US"/>
              </w:rPr>
            </w:pPr>
          </w:p>
          <w:p w:rsidR="00BC72D4" w:rsidRPr="00543CDC" w:rsidRDefault="00543CDC" w:rsidP="00543CDC">
            <w:pPr>
              <w:tabs>
                <w:tab w:val="left" w:pos="0"/>
                <w:tab w:val="left" w:pos="993"/>
              </w:tabs>
              <w:spacing w:after="0"/>
              <w:rPr>
                <w:rFonts w:ascii="Times New Roman" w:eastAsia="Calibri" w:hAnsi="Times New Roman" w:cs="Times New Roman"/>
                <w:sz w:val="24"/>
                <w:szCs w:val="24"/>
                <w:lang w:eastAsia="en-US"/>
              </w:rPr>
            </w:pPr>
            <w:r w:rsidRPr="00543CDC">
              <w:rPr>
                <w:rFonts w:ascii="Times New Roman" w:eastAsia="Calibri" w:hAnsi="Times New Roman" w:cs="Times New Roman"/>
                <w:sz w:val="24"/>
                <w:szCs w:val="24"/>
                <w:lang w:eastAsia="en-US"/>
              </w:rPr>
              <w:t xml:space="preserve">Програма підтримки індивідуального житлового будівництва та </w:t>
            </w:r>
            <w:r w:rsidRPr="0097370E">
              <w:rPr>
                <w:rFonts w:ascii="Times New Roman" w:eastAsia="Calibri" w:hAnsi="Times New Roman" w:cs="Times New Roman"/>
                <w:sz w:val="24"/>
                <w:szCs w:val="24"/>
                <w:lang w:eastAsia="en-US"/>
              </w:rPr>
              <w:t>розвитку особистого селянського господарства «Власний дім» на 2021-20</w:t>
            </w:r>
            <w:r w:rsidR="0097370E" w:rsidRPr="0097370E">
              <w:rPr>
                <w:rFonts w:ascii="Times New Roman" w:eastAsia="Calibri" w:hAnsi="Times New Roman" w:cs="Times New Roman"/>
                <w:sz w:val="24"/>
                <w:szCs w:val="24"/>
                <w:lang w:eastAsia="en-US"/>
              </w:rPr>
              <w:t>23</w:t>
            </w:r>
            <w:r w:rsidRPr="0097370E">
              <w:rPr>
                <w:rFonts w:ascii="Times New Roman" w:eastAsia="Calibri" w:hAnsi="Times New Roman" w:cs="Times New Roman"/>
                <w:sz w:val="24"/>
                <w:szCs w:val="24"/>
                <w:lang w:eastAsia="en-US"/>
              </w:rPr>
              <w:t xml:space="preserve"> роки</w:t>
            </w:r>
          </w:p>
        </w:tc>
        <w:tc>
          <w:tcPr>
            <w:tcW w:w="1559" w:type="dxa"/>
            <w:tcBorders>
              <w:top w:val="single" w:sz="4" w:space="0" w:color="000000"/>
              <w:left w:val="single" w:sz="4" w:space="0" w:color="000000"/>
              <w:bottom w:val="single" w:sz="4" w:space="0" w:color="000000"/>
              <w:right w:val="single" w:sz="4" w:space="0" w:color="auto"/>
            </w:tcBorders>
          </w:tcPr>
          <w:p w:rsidR="00BC72D4" w:rsidRPr="0097370E" w:rsidRDefault="00BC72D4" w:rsidP="00BB42EC">
            <w:pPr>
              <w:tabs>
                <w:tab w:val="left" w:pos="0"/>
                <w:tab w:val="left" w:pos="993"/>
              </w:tabs>
              <w:spacing w:after="0"/>
              <w:jc w:val="center"/>
              <w:rPr>
                <w:rFonts w:ascii="Times New Roman" w:eastAsia="Calibri" w:hAnsi="Times New Roman" w:cs="Times New Roman"/>
                <w:sz w:val="24"/>
                <w:szCs w:val="24"/>
                <w:lang w:eastAsia="en-US"/>
              </w:rPr>
            </w:pPr>
          </w:p>
          <w:p w:rsidR="00BC72D4" w:rsidRPr="0097370E" w:rsidRDefault="0097370E" w:rsidP="00BB42EC">
            <w:pPr>
              <w:tabs>
                <w:tab w:val="left" w:pos="0"/>
                <w:tab w:val="left" w:pos="993"/>
              </w:tabs>
              <w:spacing w:after="0"/>
              <w:jc w:val="center"/>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400,0</w:t>
            </w:r>
          </w:p>
        </w:tc>
        <w:tc>
          <w:tcPr>
            <w:tcW w:w="1701" w:type="dxa"/>
            <w:tcBorders>
              <w:top w:val="single" w:sz="4" w:space="0" w:color="000000"/>
              <w:left w:val="single" w:sz="4" w:space="0" w:color="auto"/>
              <w:bottom w:val="single" w:sz="4" w:space="0" w:color="000000"/>
              <w:right w:val="single" w:sz="4" w:space="0" w:color="auto"/>
            </w:tcBorders>
          </w:tcPr>
          <w:p w:rsidR="00BC72D4" w:rsidRPr="0097370E" w:rsidRDefault="00BC72D4" w:rsidP="00BB42EC">
            <w:pPr>
              <w:tabs>
                <w:tab w:val="left" w:pos="0"/>
                <w:tab w:val="left" w:pos="993"/>
              </w:tabs>
              <w:spacing w:after="0"/>
              <w:jc w:val="center"/>
              <w:rPr>
                <w:rFonts w:ascii="Times New Roman" w:eastAsia="Calibri" w:hAnsi="Times New Roman" w:cs="Times New Roman"/>
                <w:sz w:val="24"/>
                <w:szCs w:val="24"/>
                <w:lang w:eastAsia="en-US"/>
              </w:rPr>
            </w:pPr>
          </w:p>
          <w:p w:rsidR="00BC72D4" w:rsidRPr="0097370E" w:rsidRDefault="0097370E" w:rsidP="00543CDC">
            <w:pPr>
              <w:tabs>
                <w:tab w:val="left" w:pos="0"/>
                <w:tab w:val="left" w:pos="993"/>
              </w:tabs>
              <w:spacing w:after="0"/>
              <w:jc w:val="center"/>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500,0</w:t>
            </w:r>
          </w:p>
        </w:tc>
        <w:tc>
          <w:tcPr>
            <w:tcW w:w="1843" w:type="dxa"/>
            <w:tcBorders>
              <w:top w:val="single" w:sz="4" w:space="0" w:color="000000"/>
              <w:left w:val="single" w:sz="4" w:space="0" w:color="auto"/>
              <w:bottom w:val="single" w:sz="4" w:space="0" w:color="000000"/>
              <w:right w:val="single" w:sz="4" w:space="0" w:color="000000"/>
            </w:tcBorders>
          </w:tcPr>
          <w:p w:rsidR="00BC72D4" w:rsidRPr="0097370E" w:rsidRDefault="00BC72D4" w:rsidP="00BB42EC">
            <w:pPr>
              <w:tabs>
                <w:tab w:val="left" w:pos="0"/>
                <w:tab w:val="left" w:pos="993"/>
              </w:tabs>
              <w:spacing w:after="0"/>
              <w:jc w:val="center"/>
              <w:rPr>
                <w:rFonts w:ascii="Times New Roman" w:eastAsia="Calibri" w:hAnsi="Times New Roman" w:cs="Times New Roman"/>
                <w:sz w:val="24"/>
                <w:szCs w:val="24"/>
                <w:lang w:eastAsia="en-US"/>
              </w:rPr>
            </w:pPr>
          </w:p>
          <w:p w:rsidR="00BC72D4" w:rsidRPr="0097370E" w:rsidRDefault="0097370E" w:rsidP="00BB42EC">
            <w:pPr>
              <w:tabs>
                <w:tab w:val="left" w:pos="0"/>
                <w:tab w:val="left" w:pos="993"/>
              </w:tabs>
              <w:spacing w:after="0"/>
              <w:jc w:val="center"/>
              <w:rPr>
                <w:rFonts w:ascii="Times New Roman" w:eastAsia="Calibri" w:hAnsi="Times New Roman" w:cs="Times New Roman"/>
                <w:sz w:val="24"/>
                <w:szCs w:val="24"/>
                <w:lang w:eastAsia="en-US"/>
              </w:rPr>
            </w:pPr>
            <w:r w:rsidRPr="0097370E">
              <w:rPr>
                <w:rFonts w:ascii="Times New Roman" w:eastAsia="Calibri" w:hAnsi="Times New Roman" w:cs="Times New Roman"/>
                <w:sz w:val="24"/>
                <w:szCs w:val="24"/>
                <w:lang w:eastAsia="en-US"/>
              </w:rPr>
              <w:t>550,0</w:t>
            </w:r>
          </w:p>
        </w:tc>
      </w:tr>
    </w:tbl>
    <w:p w:rsidR="00BC72D4" w:rsidRDefault="00BC72D4" w:rsidP="002A765A"/>
    <w:p w:rsidR="00543CDC" w:rsidRDefault="00543CDC" w:rsidP="002A765A"/>
    <w:p w:rsidR="00543CDC" w:rsidRPr="001C703F" w:rsidRDefault="00C8121D" w:rsidP="002A765A">
      <w:r w:rsidRPr="00122ABF">
        <w:rPr>
          <w:rFonts w:ascii="Times New Roman" w:eastAsia="Calibri" w:hAnsi="Times New Roman" w:cs="Times New Roman"/>
          <w:b/>
          <w:sz w:val="24"/>
          <w:szCs w:val="24"/>
          <w:lang w:eastAsia="en-US"/>
        </w:rPr>
        <w:t xml:space="preserve">Міський голова            </w:t>
      </w:r>
      <w:r>
        <w:rPr>
          <w:rFonts w:ascii="Times New Roman" w:eastAsia="Calibri" w:hAnsi="Times New Roman" w:cs="Times New Roman"/>
          <w:b/>
          <w:sz w:val="24"/>
          <w:szCs w:val="24"/>
          <w:lang w:eastAsia="en-US"/>
        </w:rPr>
        <w:t xml:space="preserve">                                                                                     О.В. </w:t>
      </w:r>
      <w:proofErr w:type="spellStart"/>
      <w:r>
        <w:rPr>
          <w:rFonts w:ascii="Times New Roman" w:eastAsia="Calibri" w:hAnsi="Times New Roman" w:cs="Times New Roman"/>
          <w:b/>
          <w:sz w:val="24"/>
          <w:szCs w:val="24"/>
          <w:lang w:eastAsia="en-US"/>
        </w:rPr>
        <w:t>Бутурлим</w:t>
      </w:r>
      <w:proofErr w:type="spellEnd"/>
    </w:p>
    <w:sectPr w:rsidR="00543CDC" w:rsidRPr="001C703F" w:rsidSect="00CB4EF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DB9"/>
    <w:multiLevelType w:val="hybridMultilevel"/>
    <w:tmpl w:val="C368DE56"/>
    <w:lvl w:ilvl="0" w:tplc="C81C55C4">
      <w:start w:val="2"/>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87B23A1"/>
    <w:multiLevelType w:val="hybridMultilevel"/>
    <w:tmpl w:val="0C765712"/>
    <w:lvl w:ilvl="0" w:tplc="5532DE8A">
      <w:start w:val="3"/>
      <w:numFmt w:val="bullet"/>
      <w:lvlText w:val="–"/>
      <w:lvlJc w:val="left"/>
      <w:pPr>
        <w:tabs>
          <w:tab w:val="num" w:pos="1092"/>
        </w:tabs>
        <w:ind w:left="1092" w:hanging="465"/>
      </w:pPr>
      <w:rPr>
        <w:rFonts w:ascii="Times New Roman" w:eastAsia="Times New Roman" w:hAnsi="Times New Roman" w:cs="Times New Roman" w:hint="default"/>
      </w:rPr>
    </w:lvl>
    <w:lvl w:ilvl="1" w:tplc="04190003">
      <w:start w:val="1"/>
      <w:numFmt w:val="bullet"/>
      <w:lvlText w:val="o"/>
      <w:lvlJc w:val="left"/>
      <w:pPr>
        <w:tabs>
          <w:tab w:val="num" w:pos="1707"/>
        </w:tabs>
        <w:ind w:left="17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8AB08DC"/>
    <w:multiLevelType w:val="hybridMultilevel"/>
    <w:tmpl w:val="179E57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91156F"/>
    <w:multiLevelType w:val="hybridMultilevel"/>
    <w:tmpl w:val="957C54CA"/>
    <w:lvl w:ilvl="0" w:tplc="6408E5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useFELayout/>
  </w:compat>
  <w:rsids>
    <w:rsidRoot w:val="00122ABF"/>
    <w:rsid w:val="0002212F"/>
    <w:rsid w:val="00073FA1"/>
    <w:rsid w:val="0011622F"/>
    <w:rsid w:val="00122ABF"/>
    <w:rsid w:val="001A1387"/>
    <w:rsid w:val="001C703F"/>
    <w:rsid w:val="001F0BA3"/>
    <w:rsid w:val="001F458D"/>
    <w:rsid w:val="001F6ED5"/>
    <w:rsid w:val="002A765A"/>
    <w:rsid w:val="002B3E34"/>
    <w:rsid w:val="002C4FE6"/>
    <w:rsid w:val="003058DA"/>
    <w:rsid w:val="00335D8F"/>
    <w:rsid w:val="00343FB7"/>
    <w:rsid w:val="0036732E"/>
    <w:rsid w:val="00384292"/>
    <w:rsid w:val="003A4BAE"/>
    <w:rsid w:val="003D10BF"/>
    <w:rsid w:val="003E4B67"/>
    <w:rsid w:val="00492583"/>
    <w:rsid w:val="004A711F"/>
    <w:rsid w:val="004E79BC"/>
    <w:rsid w:val="004F4FB8"/>
    <w:rsid w:val="00543CDC"/>
    <w:rsid w:val="00577854"/>
    <w:rsid w:val="005A2B96"/>
    <w:rsid w:val="00615D12"/>
    <w:rsid w:val="006C2283"/>
    <w:rsid w:val="007F6E52"/>
    <w:rsid w:val="00866A41"/>
    <w:rsid w:val="008A055F"/>
    <w:rsid w:val="008C2FDD"/>
    <w:rsid w:val="008D141B"/>
    <w:rsid w:val="0095532B"/>
    <w:rsid w:val="0097370E"/>
    <w:rsid w:val="009C0F6B"/>
    <w:rsid w:val="009C4E44"/>
    <w:rsid w:val="00A12A84"/>
    <w:rsid w:val="00B610B2"/>
    <w:rsid w:val="00B90AC4"/>
    <w:rsid w:val="00BC72D4"/>
    <w:rsid w:val="00C1081F"/>
    <w:rsid w:val="00C27799"/>
    <w:rsid w:val="00C533EB"/>
    <w:rsid w:val="00C8121D"/>
    <w:rsid w:val="00CB4EF7"/>
    <w:rsid w:val="00D265E5"/>
    <w:rsid w:val="00D43AEC"/>
    <w:rsid w:val="00DD0E81"/>
    <w:rsid w:val="00DE30E7"/>
    <w:rsid w:val="00DE7D0C"/>
    <w:rsid w:val="00E1666C"/>
    <w:rsid w:val="00E77B0A"/>
    <w:rsid w:val="00EB01FB"/>
    <w:rsid w:val="00EC356D"/>
    <w:rsid w:val="00EE44AF"/>
    <w:rsid w:val="00F94759"/>
    <w:rsid w:val="00FD5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A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ABF"/>
    <w:rPr>
      <w:rFonts w:ascii="Tahoma" w:hAnsi="Tahoma" w:cs="Tahoma"/>
      <w:sz w:val="16"/>
      <w:szCs w:val="16"/>
    </w:rPr>
  </w:style>
  <w:style w:type="paragraph" w:styleId="a5">
    <w:name w:val="Title"/>
    <w:basedOn w:val="a"/>
    <w:link w:val="a6"/>
    <w:qFormat/>
    <w:rsid w:val="00DD0E81"/>
    <w:pPr>
      <w:spacing w:after="0" w:line="240" w:lineRule="auto"/>
      <w:ind w:left="708"/>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DD0E81"/>
    <w:rPr>
      <w:rFonts w:ascii="Times New Roman" w:eastAsia="Times New Roman" w:hAnsi="Times New Roman" w:cs="Times New Roman"/>
      <w:b/>
      <w:bCs/>
      <w:sz w:val="28"/>
      <w:szCs w:val="28"/>
      <w:lang w:val="uk-UA"/>
    </w:rPr>
  </w:style>
  <w:style w:type="paragraph" w:styleId="a7">
    <w:name w:val="Body Text Indent"/>
    <w:basedOn w:val="a"/>
    <w:link w:val="a8"/>
    <w:unhideWhenUsed/>
    <w:rsid w:val="00DD0E81"/>
    <w:pPr>
      <w:spacing w:after="0" w:line="240" w:lineRule="auto"/>
      <w:ind w:firstLine="72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DD0E81"/>
    <w:rPr>
      <w:rFonts w:ascii="Times New Roman" w:eastAsia="Times New Roman" w:hAnsi="Times New Roman" w:cs="Times New Roman"/>
      <w:sz w:val="24"/>
      <w:szCs w:val="24"/>
      <w:lang w:val="uk-UA"/>
    </w:rPr>
  </w:style>
  <w:style w:type="paragraph" w:styleId="2">
    <w:name w:val="Body Text 2"/>
    <w:basedOn w:val="a"/>
    <w:link w:val="20"/>
    <w:semiHidden/>
    <w:unhideWhenUsed/>
    <w:rsid w:val="00DD0E81"/>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DD0E81"/>
    <w:rPr>
      <w:rFonts w:ascii="Times New Roman" w:eastAsia="Times New Roman" w:hAnsi="Times New Roman" w:cs="Times New Roman"/>
      <w:sz w:val="28"/>
      <w:szCs w:val="24"/>
      <w:lang w:val="uk-UA"/>
    </w:rPr>
  </w:style>
  <w:style w:type="paragraph" w:styleId="a9">
    <w:name w:val="List Paragraph"/>
    <w:basedOn w:val="a"/>
    <w:uiPriority w:val="99"/>
    <w:qFormat/>
    <w:rsid w:val="00F94759"/>
    <w:pPr>
      <w:ind w:left="720"/>
      <w:contextualSpacing/>
    </w:pPr>
  </w:style>
  <w:style w:type="paragraph" w:customStyle="1" w:styleId="1">
    <w:name w:val="Знак Знак Знак Знак Знак Знак Знак Знак Знак Знак1 Знак Знак Знак Знак Знак"/>
    <w:basedOn w:val="a"/>
    <w:rsid w:val="004A711F"/>
    <w:pPr>
      <w:spacing w:after="0" w:line="240" w:lineRule="auto"/>
    </w:pPr>
    <w:rPr>
      <w:rFonts w:ascii="Verdana" w:eastAsia="Times New Roman" w:hAnsi="Verdana" w:cs="Verdana"/>
      <w:sz w:val="20"/>
      <w:szCs w:val="20"/>
      <w:lang w:val="en-US" w:eastAsia="en-US"/>
    </w:rPr>
  </w:style>
  <w:style w:type="paragraph" w:customStyle="1" w:styleId="10">
    <w:name w:val="Знак Знак Знак Знак Знак Знак Знак Знак Знак Знак1 Знак Знак Знак Знак Знак"/>
    <w:basedOn w:val="a"/>
    <w:rsid w:val="00FD5F93"/>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A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ABF"/>
    <w:rPr>
      <w:rFonts w:ascii="Tahoma" w:hAnsi="Tahoma" w:cs="Tahoma"/>
      <w:sz w:val="16"/>
      <w:szCs w:val="16"/>
    </w:rPr>
  </w:style>
  <w:style w:type="paragraph" w:styleId="a5">
    <w:name w:val="Title"/>
    <w:basedOn w:val="a"/>
    <w:link w:val="a6"/>
    <w:qFormat/>
    <w:rsid w:val="00DD0E81"/>
    <w:pPr>
      <w:spacing w:after="0" w:line="240" w:lineRule="auto"/>
      <w:ind w:left="708"/>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DD0E81"/>
    <w:rPr>
      <w:rFonts w:ascii="Times New Roman" w:eastAsia="Times New Roman" w:hAnsi="Times New Roman" w:cs="Times New Roman"/>
      <w:b/>
      <w:bCs/>
      <w:sz w:val="28"/>
      <w:szCs w:val="28"/>
      <w:lang w:val="uk-UA"/>
    </w:rPr>
  </w:style>
  <w:style w:type="paragraph" w:styleId="a7">
    <w:name w:val="Body Text Indent"/>
    <w:basedOn w:val="a"/>
    <w:link w:val="a8"/>
    <w:unhideWhenUsed/>
    <w:rsid w:val="00DD0E81"/>
    <w:pPr>
      <w:spacing w:after="0" w:line="240" w:lineRule="auto"/>
      <w:ind w:firstLine="72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DD0E81"/>
    <w:rPr>
      <w:rFonts w:ascii="Times New Roman" w:eastAsia="Times New Roman" w:hAnsi="Times New Roman" w:cs="Times New Roman"/>
      <w:sz w:val="24"/>
      <w:szCs w:val="24"/>
      <w:lang w:val="uk-UA"/>
    </w:rPr>
  </w:style>
  <w:style w:type="paragraph" w:styleId="2">
    <w:name w:val="Body Text 2"/>
    <w:basedOn w:val="a"/>
    <w:link w:val="20"/>
    <w:semiHidden/>
    <w:unhideWhenUsed/>
    <w:rsid w:val="00DD0E81"/>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DD0E81"/>
    <w:rPr>
      <w:rFonts w:ascii="Times New Roman" w:eastAsia="Times New Roman" w:hAnsi="Times New Roman" w:cs="Times New Roman"/>
      <w:sz w:val="28"/>
      <w:szCs w:val="24"/>
      <w:lang w:val="uk-UA"/>
    </w:rPr>
  </w:style>
  <w:style w:type="paragraph" w:styleId="a9">
    <w:name w:val="List Paragraph"/>
    <w:basedOn w:val="a"/>
    <w:uiPriority w:val="99"/>
    <w:qFormat/>
    <w:rsid w:val="00F94759"/>
    <w:pPr>
      <w:ind w:left="720"/>
      <w:contextualSpacing/>
    </w:pPr>
  </w:style>
  <w:style w:type="paragraph" w:customStyle="1" w:styleId="1">
    <w:name w:val="Знак Знак Знак Знак Знак Знак Знак Знак Знак Знак1 Знак Знак Знак Знак Знак"/>
    <w:basedOn w:val="a"/>
    <w:rsid w:val="004A711F"/>
    <w:pPr>
      <w:spacing w:after="0" w:line="240" w:lineRule="auto"/>
    </w:pPr>
    <w:rPr>
      <w:rFonts w:ascii="Verdana" w:eastAsia="Times New Roman" w:hAnsi="Verdana" w:cs="Verdana"/>
      <w:sz w:val="20"/>
      <w:szCs w:val="20"/>
      <w:lang w:val="en-US" w:eastAsia="en-US"/>
    </w:rPr>
  </w:style>
  <w:style w:type="paragraph" w:customStyle="1" w:styleId="10">
    <w:name w:val="Знак Знак Знак Знак Знак Знак Знак Знак Знак Знак1 Знак Знак Знак Знак Знак"/>
    <w:basedOn w:val="a"/>
    <w:rsid w:val="00FD5F93"/>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0588390">
      <w:bodyDiv w:val="1"/>
      <w:marLeft w:val="0"/>
      <w:marRight w:val="0"/>
      <w:marTop w:val="0"/>
      <w:marBottom w:val="0"/>
      <w:divBdr>
        <w:top w:val="none" w:sz="0" w:space="0" w:color="auto"/>
        <w:left w:val="none" w:sz="0" w:space="0" w:color="auto"/>
        <w:bottom w:val="none" w:sz="0" w:space="0" w:color="auto"/>
        <w:right w:val="none" w:sz="0" w:space="0" w:color="auto"/>
      </w:divBdr>
    </w:div>
    <w:div w:id="218639502">
      <w:bodyDiv w:val="1"/>
      <w:marLeft w:val="0"/>
      <w:marRight w:val="0"/>
      <w:marTop w:val="0"/>
      <w:marBottom w:val="0"/>
      <w:divBdr>
        <w:top w:val="none" w:sz="0" w:space="0" w:color="auto"/>
        <w:left w:val="none" w:sz="0" w:space="0" w:color="auto"/>
        <w:bottom w:val="none" w:sz="0" w:space="0" w:color="auto"/>
        <w:right w:val="none" w:sz="0" w:space="0" w:color="auto"/>
      </w:divBdr>
    </w:div>
    <w:div w:id="906918384">
      <w:bodyDiv w:val="1"/>
      <w:marLeft w:val="0"/>
      <w:marRight w:val="0"/>
      <w:marTop w:val="0"/>
      <w:marBottom w:val="0"/>
      <w:divBdr>
        <w:top w:val="none" w:sz="0" w:space="0" w:color="auto"/>
        <w:left w:val="none" w:sz="0" w:space="0" w:color="auto"/>
        <w:bottom w:val="none" w:sz="0" w:space="0" w:color="auto"/>
        <w:right w:val="none" w:sz="0" w:space="0" w:color="auto"/>
      </w:divBdr>
    </w:div>
    <w:div w:id="1509442973">
      <w:bodyDiv w:val="1"/>
      <w:marLeft w:val="0"/>
      <w:marRight w:val="0"/>
      <w:marTop w:val="0"/>
      <w:marBottom w:val="0"/>
      <w:divBdr>
        <w:top w:val="none" w:sz="0" w:space="0" w:color="auto"/>
        <w:left w:val="none" w:sz="0" w:space="0" w:color="auto"/>
        <w:bottom w:val="none" w:sz="0" w:space="0" w:color="auto"/>
        <w:right w:val="none" w:sz="0" w:space="0" w:color="auto"/>
      </w:divBdr>
    </w:div>
    <w:div w:id="17197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2020-12-17T14:23:00Z</cp:lastPrinted>
  <dcterms:created xsi:type="dcterms:W3CDTF">2021-01-05T15:01:00Z</dcterms:created>
  <dcterms:modified xsi:type="dcterms:W3CDTF">2021-01-06T12:24:00Z</dcterms:modified>
</cp:coreProperties>
</file>